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66" w:rsidRPr="00CE613F" w:rsidRDefault="00F325FF" w:rsidP="00942799">
      <w:pPr>
        <w:spacing w:line="200" w:lineRule="exact"/>
        <w:ind w:firstLine="2880"/>
        <w:jc w:val="center"/>
        <w:rPr>
          <w:rFonts w:ascii="Arial" w:hAnsi="Arial" w:cs="Arial"/>
          <w:b/>
          <w:lang w:val="sr-Cyrl-CS"/>
        </w:rPr>
      </w:pPr>
      <w:r w:rsidRPr="00CE613F">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85900" cy="1426210"/>
            <wp:effectExtent l="19050" t="0" r="0" b="0"/>
            <wp:wrapNone/>
            <wp:docPr id="3" name="GZZZ 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ZZ logo cirilica.jpg"/>
                    <pic:cNvPicPr>
                      <a:picLocks noChangeAspect="1" noChangeArrowheads="1"/>
                    </pic:cNvPicPr>
                  </pic:nvPicPr>
                  <pic:blipFill>
                    <a:blip r:embed="rId8" cstate="print"/>
                    <a:srcRect/>
                    <a:stretch>
                      <a:fillRect/>
                    </a:stretch>
                  </pic:blipFill>
                  <pic:spPr bwMode="auto">
                    <a:xfrm>
                      <a:off x="0" y="0"/>
                      <a:ext cx="1485900" cy="1426210"/>
                    </a:xfrm>
                    <a:prstGeom prst="rect">
                      <a:avLst/>
                    </a:prstGeom>
                    <a:noFill/>
                  </pic:spPr>
                </pic:pic>
              </a:graphicData>
            </a:graphic>
          </wp:anchor>
        </w:drawing>
      </w:r>
      <w:r w:rsidR="006C749A" w:rsidRPr="00CE613F">
        <w:rPr>
          <w:rFonts w:ascii="Arial" w:hAnsi="Arial" w:cs="Arial"/>
          <w:b/>
          <w:noProof/>
          <w:lang w:val="sr-Cyrl-CS"/>
        </w:rPr>
        <w:t>РЕПУБЛИКА СРБИЈА</w:t>
      </w:r>
    </w:p>
    <w:p w:rsidR="00F37666" w:rsidRPr="00CE613F" w:rsidRDefault="00F37666" w:rsidP="00942799">
      <w:pPr>
        <w:spacing w:line="200" w:lineRule="exact"/>
        <w:ind w:firstLine="2880"/>
        <w:jc w:val="center"/>
        <w:rPr>
          <w:rFonts w:ascii="Arial" w:hAnsi="Arial" w:cs="Arial"/>
          <w:b/>
          <w:lang w:val="sr-Cyrl-CS"/>
        </w:rPr>
      </w:pPr>
      <w:r w:rsidRPr="00CE613F">
        <w:rPr>
          <w:rFonts w:ascii="Arial" w:hAnsi="Arial" w:cs="Arial"/>
          <w:b/>
          <w:lang w:val="sr-Cyrl-CS"/>
        </w:rPr>
        <w:t>ГРАДСКИ ЗАВОД ЗА ЈАВНО ЗДРАВЉЕ, БЕОГРАД</w:t>
      </w:r>
    </w:p>
    <w:p w:rsidR="00F37666" w:rsidRPr="00CE613F" w:rsidRDefault="00F37666" w:rsidP="00942799">
      <w:pPr>
        <w:spacing w:line="200" w:lineRule="exact"/>
        <w:ind w:firstLine="2880"/>
        <w:jc w:val="center"/>
        <w:rPr>
          <w:rFonts w:ascii="Arial" w:hAnsi="Arial" w:cs="Arial"/>
          <w:sz w:val="20"/>
          <w:szCs w:val="20"/>
          <w:lang w:val="sr-Cyrl-CS"/>
        </w:rPr>
      </w:pPr>
      <w:r w:rsidRPr="00CE613F">
        <w:rPr>
          <w:rFonts w:ascii="Arial" w:hAnsi="Arial" w:cs="Arial"/>
          <w:sz w:val="20"/>
          <w:szCs w:val="20"/>
          <w:lang w:val="sr-Cyrl-CS"/>
        </w:rPr>
        <w:t>11000 БЕОГРАД, Булевар деспота Стефана 54</w:t>
      </w:r>
      <w:r w:rsidR="003C73F3" w:rsidRPr="00CE613F">
        <w:rPr>
          <w:rFonts w:ascii="Arial" w:hAnsi="Arial" w:cs="Arial"/>
          <w:sz w:val="20"/>
          <w:szCs w:val="20"/>
          <w:lang w:val="sr-Latn-CS"/>
        </w:rPr>
        <w:t>-</w:t>
      </w:r>
      <w:r w:rsidRPr="00CE613F">
        <w:rPr>
          <w:rFonts w:ascii="Arial" w:hAnsi="Arial" w:cs="Arial"/>
          <w:sz w:val="20"/>
          <w:szCs w:val="20"/>
          <w:lang w:val="sr-Cyrl-CS"/>
        </w:rPr>
        <w:t>а</w:t>
      </w:r>
    </w:p>
    <w:p w:rsidR="00F37666" w:rsidRPr="00CE613F" w:rsidRDefault="00F37666" w:rsidP="00942799">
      <w:pPr>
        <w:tabs>
          <w:tab w:val="left" w:pos="9356"/>
        </w:tabs>
        <w:spacing w:after="120" w:line="200" w:lineRule="exact"/>
        <w:ind w:firstLine="2880"/>
        <w:jc w:val="center"/>
        <w:rPr>
          <w:rFonts w:ascii="Arial" w:hAnsi="Arial" w:cs="Arial"/>
          <w:sz w:val="20"/>
          <w:szCs w:val="20"/>
          <w:lang w:val="sr-Cyrl-CS"/>
        </w:rPr>
      </w:pPr>
      <w:r w:rsidRPr="00CE613F">
        <w:rPr>
          <w:rFonts w:ascii="Arial" w:hAnsi="Arial" w:cs="Arial"/>
          <w:sz w:val="20"/>
          <w:szCs w:val="20"/>
          <w:lang w:val="sr-Cyrl-CS"/>
        </w:rPr>
        <w:t>Централа: 20 78 600   е-</w:t>
      </w:r>
      <w:r w:rsidRPr="00CE613F">
        <w:rPr>
          <w:rFonts w:ascii="Arial" w:hAnsi="Arial" w:cs="Arial"/>
          <w:sz w:val="20"/>
          <w:szCs w:val="20"/>
        </w:rPr>
        <w:t>mail</w:t>
      </w:r>
      <w:r w:rsidRPr="00CE613F">
        <w:rPr>
          <w:rFonts w:ascii="Arial" w:hAnsi="Arial" w:cs="Arial"/>
          <w:sz w:val="20"/>
          <w:szCs w:val="20"/>
          <w:lang w:val="sr-Cyrl-CS"/>
        </w:rPr>
        <w:t xml:space="preserve">: </w:t>
      </w:r>
      <w:r w:rsidR="00352F53" w:rsidRPr="00CE613F">
        <w:rPr>
          <w:rFonts w:ascii="Arial" w:hAnsi="Arial" w:cs="Arial"/>
          <w:sz w:val="20"/>
          <w:szCs w:val="20"/>
        </w:rPr>
        <w:t>info</w:t>
      </w:r>
      <w:r w:rsidRPr="00CE613F">
        <w:rPr>
          <w:rFonts w:ascii="Arial" w:hAnsi="Arial" w:cs="Arial"/>
          <w:sz w:val="20"/>
          <w:szCs w:val="20"/>
          <w:lang w:val="sr-Cyrl-CS"/>
        </w:rPr>
        <w:t>@</w:t>
      </w:r>
      <w:proofErr w:type="spellStart"/>
      <w:r w:rsidRPr="00CE613F">
        <w:rPr>
          <w:rFonts w:ascii="Arial" w:hAnsi="Arial" w:cs="Arial"/>
          <w:sz w:val="20"/>
          <w:szCs w:val="20"/>
        </w:rPr>
        <w:t>zdravlje</w:t>
      </w:r>
      <w:proofErr w:type="spellEnd"/>
      <w:r w:rsidRPr="00CE613F">
        <w:rPr>
          <w:rFonts w:ascii="Arial" w:hAnsi="Arial" w:cs="Arial"/>
          <w:sz w:val="20"/>
          <w:szCs w:val="20"/>
          <w:lang w:val="sr-Cyrl-CS"/>
        </w:rPr>
        <w:t>.</w:t>
      </w:r>
      <w:r w:rsidRPr="00CE613F">
        <w:rPr>
          <w:rFonts w:ascii="Arial" w:hAnsi="Arial" w:cs="Arial"/>
          <w:sz w:val="20"/>
          <w:szCs w:val="20"/>
        </w:rPr>
        <w:t>org</w:t>
      </w:r>
      <w:r w:rsidRPr="00CE613F">
        <w:rPr>
          <w:rFonts w:ascii="Arial" w:hAnsi="Arial" w:cs="Arial"/>
          <w:sz w:val="20"/>
          <w:szCs w:val="20"/>
          <w:lang w:val="sr-Cyrl-CS"/>
        </w:rPr>
        <w:t>.</w:t>
      </w:r>
      <w:proofErr w:type="spellStart"/>
      <w:r w:rsidR="00C92FF2" w:rsidRPr="00CE613F">
        <w:rPr>
          <w:rFonts w:ascii="Arial" w:hAnsi="Arial" w:cs="Arial"/>
          <w:sz w:val="20"/>
          <w:szCs w:val="20"/>
        </w:rPr>
        <w:t>rs</w:t>
      </w:r>
      <w:proofErr w:type="spellEnd"/>
      <w:r w:rsidRPr="00CE613F">
        <w:rPr>
          <w:rFonts w:ascii="Arial" w:hAnsi="Arial" w:cs="Arial"/>
          <w:sz w:val="20"/>
          <w:szCs w:val="20"/>
          <w:lang w:val="sr-Cyrl-CS"/>
        </w:rPr>
        <w:t xml:space="preserve">    </w:t>
      </w:r>
      <w:r w:rsidRPr="00CE613F">
        <w:rPr>
          <w:rFonts w:ascii="Arial" w:hAnsi="Arial" w:cs="Arial"/>
          <w:sz w:val="20"/>
          <w:szCs w:val="20"/>
        </w:rPr>
        <w:t>www</w:t>
      </w:r>
      <w:r w:rsidRPr="00CE613F">
        <w:rPr>
          <w:rFonts w:ascii="Arial" w:hAnsi="Arial" w:cs="Arial"/>
          <w:sz w:val="20"/>
          <w:szCs w:val="20"/>
          <w:lang w:val="sr-Cyrl-CS"/>
        </w:rPr>
        <w:t>.</w:t>
      </w:r>
      <w:proofErr w:type="spellStart"/>
      <w:r w:rsidRPr="00CE613F">
        <w:rPr>
          <w:rFonts w:ascii="Arial" w:hAnsi="Arial" w:cs="Arial"/>
          <w:sz w:val="20"/>
          <w:szCs w:val="20"/>
        </w:rPr>
        <w:t>zdravlje</w:t>
      </w:r>
      <w:proofErr w:type="spellEnd"/>
      <w:r w:rsidRPr="00CE613F">
        <w:rPr>
          <w:rFonts w:ascii="Arial" w:hAnsi="Arial" w:cs="Arial"/>
          <w:sz w:val="20"/>
          <w:szCs w:val="20"/>
          <w:lang w:val="sr-Cyrl-CS"/>
        </w:rPr>
        <w:t>.</w:t>
      </w:r>
      <w:r w:rsidRPr="00CE613F">
        <w:rPr>
          <w:rFonts w:ascii="Arial" w:hAnsi="Arial" w:cs="Arial"/>
          <w:sz w:val="20"/>
          <w:szCs w:val="20"/>
        </w:rPr>
        <w:t>org</w:t>
      </w:r>
      <w:r w:rsidRPr="00CE613F">
        <w:rPr>
          <w:rFonts w:ascii="Arial" w:hAnsi="Arial" w:cs="Arial"/>
          <w:sz w:val="20"/>
          <w:szCs w:val="20"/>
          <w:lang w:val="sr-Cyrl-CS"/>
        </w:rPr>
        <w:t>.</w:t>
      </w:r>
      <w:r w:rsidR="003C73F3" w:rsidRPr="00CE613F">
        <w:rPr>
          <w:rFonts w:ascii="Arial" w:hAnsi="Arial" w:cs="Arial"/>
          <w:sz w:val="20"/>
          <w:szCs w:val="20"/>
          <w:lang w:val="sr-Latn-CS"/>
        </w:rPr>
        <w:t>rs</w:t>
      </w:r>
    </w:p>
    <w:p w:rsidR="00AE63A6" w:rsidRPr="00CE613F" w:rsidRDefault="00AE63A6" w:rsidP="00AE63A6">
      <w:pPr>
        <w:spacing w:line="200" w:lineRule="exact"/>
        <w:ind w:firstLine="2880"/>
        <w:jc w:val="center"/>
        <w:rPr>
          <w:rFonts w:ascii="Arial" w:hAnsi="Arial" w:cs="Arial"/>
          <w:sz w:val="20"/>
          <w:szCs w:val="20"/>
          <w:lang w:val="sr-Cyrl-CS"/>
        </w:rPr>
      </w:pPr>
      <w:r w:rsidRPr="00CE613F">
        <w:rPr>
          <w:rFonts w:ascii="Arial" w:hAnsi="Arial" w:cs="Arial"/>
          <w:sz w:val="20"/>
          <w:szCs w:val="20"/>
          <w:lang w:val="sr-Cyrl-CS"/>
        </w:rPr>
        <w:t xml:space="preserve">Директор – тел: 32 33 976, факс: 32 27 828 </w:t>
      </w:r>
      <w:r w:rsidRPr="00CE613F">
        <w:rPr>
          <w:rFonts w:ascii="Arial" w:hAnsi="Arial" w:cs="Arial"/>
          <w:sz w:val="20"/>
          <w:szCs w:val="20"/>
        </w:rPr>
        <w:t>email</w:t>
      </w:r>
      <w:r w:rsidRPr="00CE613F">
        <w:rPr>
          <w:rFonts w:ascii="Arial" w:hAnsi="Arial" w:cs="Arial"/>
          <w:sz w:val="20"/>
          <w:szCs w:val="20"/>
          <w:lang w:val="sr-Cyrl-CS"/>
        </w:rPr>
        <w:t xml:space="preserve">: </w:t>
      </w:r>
      <w:proofErr w:type="spellStart"/>
      <w:r w:rsidRPr="00CE613F">
        <w:rPr>
          <w:rFonts w:ascii="Arial" w:hAnsi="Arial" w:cs="Arial"/>
          <w:sz w:val="20"/>
          <w:szCs w:val="20"/>
        </w:rPr>
        <w:t>dir</w:t>
      </w:r>
      <w:r w:rsidR="00AC401F" w:rsidRPr="00CE613F">
        <w:rPr>
          <w:rFonts w:ascii="Arial" w:hAnsi="Arial" w:cs="Arial"/>
          <w:sz w:val="20"/>
          <w:szCs w:val="20"/>
        </w:rPr>
        <w:t>ektor</w:t>
      </w:r>
      <w:proofErr w:type="spellEnd"/>
      <w:r w:rsidRPr="00CE613F">
        <w:rPr>
          <w:rFonts w:ascii="Arial" w:hAnsi="Arial" w:cs="Arial"/>
          <w:sz w:val="20"/>
          <w:szCs w:val="20"/>
          <w:lang w:val="sr-Cyrl-CS"/>
        </w:rPr>
        <w:t>@</w:t>
      </w:r>
      <w:r w:rsidR="00AC401F" w:rsidRPr="00CE613F">
        <w:rPr>
          <w:rFonts w:ascii="Arial" w:hAnsi="Arial" w:cs="Arial"/>
          <w:sz w:val="20"/>
          <w:szCs w:val="20"/>
          <w:lang w:val="sr-Latn-CS"/>
        </w:rPr>
        <w:t>zdravlje.org.</w:t>
      </w:r>
      <w:proofErr w:type="spellStart"/>
      <w:r w:rsidR="00C92FF2" w:rsidRPr="00CE613F">
        <w:rPr>
          <w:rFonts w:ascii="Arial" w:hAnsi="Arial" w:cs="Arial"/>
          <w:sz w:val="20"/>
          <w:szCs w:val="20"/>
        </w:rPr>
        <w:t>rs</w:t>
      </w:r>
      <w:proofErr w:type="spellEnd"/>
    </w:p>
    <w:p w:rsidR="0096265E" w:rsidRPr="00CE613F" w:rsidRDefault="00652D5B" w:rsidP="00E60D6E">
      <w:pPr>
        <w:tabs>
          <w:tab w:val="left" w:pos="9356"/>
        </w:tabs>
        <w:spacing w:before="120" w:after="120" w:line="200" w:lineRule="exact"/>
        <w:ind w:firstLine="2880"/>
        <w:jc w:val="center"/>
        <w:rPr>
          <w:rFonts w:ascii="Arial" w:hAnsi="Arial" w:cs="Arial"/>
          <w:b/>
          <w:lang w:val="sr-Cyrl-CS"/>
        </w:rPr>
      </w:pPr>
      <w:r w:rsidRPr="00CE613F">
        <w:rPr>
          <w:rFonts w:ascii="Arial" w:hAnsi="Arial" w:cs="Arial"/>
          <w:b/>
          <w:lang w:val="sr-Cyrl-CS"/>
        </w:rPr>
        <w:t>Служба за правне послове</w:t>
      </w:r>
    </w:p>
    <w:p w:rsidR="00C17732" w:rsidRPr="00CE613F" w:rsidRDefault="008E3FB2" w:rsidP="007F2027">
      <w:pPr>
        <w:tabs>
          <w:tab w:val="left" w:pos="9356"/>
        </w:tabs>
        <w:spacing w:before="120" w:after="120" w:line="200" w:lineRule="exact"/>
        <w:jc w:val="center"/>
        <w:rPr>
          <w:rFonts w:ascii="Arial" w:hAnsi="Arial" w:cs="Arial"/>
          <w:sz w:val="20"/>
          <w:szCs w:val="20"/>
          <w:lang w:val="sr-Cyrl-CS"/>
        </w:rPr>
      </w:pPr>
      <w:r w:rsidRPr="008E3FB2">
        <w:rPr>
          <w:rFonts w:ascii="Arial" w:hAnsi="Arial" w:cs="Arial"/>
          <w:noProof/>
        </w:rPr>
        <w:pict>
          <v:line id="_x0000_s1029" style="position:absolute;left:0;text-align:left;z-index:251658240" from="2in,14pt" to="513pt,14pt"/>
        </w:pict>
      </w:r>
      <w:r w:rsidR="007F2027" w:rsidRPr="00CE613F">
        <w:rPr>
          <w:rFonts w:ascii="Arial" w:hAnsi="Arial" w:cs="Arial"/>
          <w:sz w:val="20"/>
          <w:szCs w:val="20"/>
          <w:lang w:val="sr-Cyrl-CS"/>
        </w:rPr>
        <w:t xml:space="preserve">                                            </w:t>
      </w:r>
      <w:r w:rsidR="00652D5B" w:rsidRPr="00CE613F">
        <w:rPr>
          <w:rFonts w:ascii="Arial" w:hAnsi="Arial" w:cs="Arial"/>
          <w:sz w:val="20"/>
          <w:szCs w:val="20"/>
          <w:lang w:val="sr-Cyrl-CS"/>
        </w:rPr>
        <w:t xml:space="preserve">Тел:  </w:t>
      </w:r>
      <w:r w:rsidR="002303DA" w:rsidRPr="00CE613F">
        <w:rPr>
          <w:rFonts w:ascii="Arial" w:hAnsi="Arial" w:cs="Arial"/>
          <w:sz w:val="20"/>
          <w:szCs w:val="20"/>
          <w:lang w:val="sr-Cyrl-CS"/>
        </w:rPr>
        <w:t>20 78 631</w:t>
      </w:r>
      <w:r w:rsidR="00652D5B" w:rsidRPr="00CE613F">
        <w:rPr>
          <w:rFonts w:ascii="Arial" w:hAnsi="Arial" w:cs="Arial"/>
          <w:sz w:val="20"/>
          <w:szCs w:val="20"/>
          <w:lang w:val="sr-Cyrl-CS"/>
        </w:rPr>
        <w:t xml:space="preserve">        Факс:  </w:t>
      </w:r>
      <w:r w:rsidR="002303DA" w:rsidRPr="00CE613F">
        <w:rPr>
          <w:rFonts w:ascii="Arial" w:hAnsi="Arial" w:cs="Arial"/>
          <w:sz w:val="20"/>
          <w:szCs w:val="20"/>
          <w:lang w:val="sr-Cyrl-CS"/>
        </w:rPr>
        <w:t>32 27 828</w:t>
      </w:r>
      <w:r w:rsidR="00652D5B" w:rsidRPr="00CE613F">
        <w:rPr>
          <w:rFonts w:ascii="Arial" w:hAnsi="Arial" w:cs="Arial"/>
          <w:sz w:val="20"/>
          <w:szCs w:val="20"/>
          <w:lang w:val="sr-Cyrl-CS"/>
        </w:rPr>
        <w:t xml:space="preserve">       </w:t>
      </w:r>
      <w:r w:rsidR="00652D5B" w:rsidRPr="00CE613F">
        <w:rPr>
          <w:rFonts w:ascii="Arial" w:hAnsi="Arial" w:cs="Arial"/>
          <w:sz w:val="20"/>
          <w:szCs w:val="20"/>
        </w:rPr>
        <w:t>e</w:t>
      </w:r>
      <w:r w:rsidR="00652D5B" w:rsidRPr="00CE613F">
        <w:rPr>
          <w:rFonts w:ascii="Arial" w:hAnsi="Arial" w:cs="Arial"/>
          <w:sz w:val="20"/>
          <w:szCs w:val="20"/>
          <w:lang w:val="sr-Cyrl-CS"/>
        </w:rPr>
        <w:t>-</w:t>
      </w:r>
      <w:r w:rsidR="00652D5B" w:rsidRPr="00CE613F">
        <w:rPr>
          <w:rFonts w:ascii="Arial" w:hAnsi="Arial" w:cs="Arial"/>
          <w:sz w:val="20"/>
          <w:szCs w:val="20"/>
        </w:rPr>
        <w:t>mail</w:t>
      </w:r>
      <w:r w:rsidR="00652D5B" w:rsidRPr="00CE613F">
        <w:rPr>
          <w:rFonts w:ascii="Arial" w:hAnsi="Arial" w:cs="Arial"/>
          <w:sz w:val="20"/>
          <w:szCs w:val="20"/>
          <w:lang w:val="sr-Cyrl-CS"/>
        </w:rPr>
        <w:t xml:space="preserve">: </w:t>
      </w:r>
      <w:proofErr w:type="spellStart"/>
      <w:r w:rsidR="002303DA" w:rsidRPr="00CE613F">
        <w:rPr>
          <w:rFonts w:ascii="Arial" w:hAnsi="Arial" w:cs="Arial"/>
          <w:sz w:val="20"/>
          <w:szCs w:val="20"/>
        </w:rPr>
        <w:t>dusica</w:t>
      </w:r>
      <w:proofErr w:type="spellEnd"/>
      <w:r w:rsidR="002303DA" w:rsidRPr="00CE613F">
        <w:rPr>
          <w:rFonts w:ascii="Arial" w:hAnsi="Arial" w:cs="Arial"/>
          <w:sz w:val="20"/>
          <w:szCs w:val="20"/>
          <w:lang w:val="sr-Cyrl-CS"/>
        </w:rPr>
        <w:t>.</w:t>
      </w:r>
      <w:proofErr w:type="spellStart"/>
      <w:r w:rsidR="002303DA" w:rsidRPr="00CE613F">
        <w:rPr>
          <w:rFonts w:ascii="Arial" w:hAnsi="Arial" w:cs="Arial"/>
          <w:sz w:val="20"/>
          <w:szCs w:val="20"/>
        </w:rPr>
        <w:t>jovanovic</w:t>
      </w:r>
      <w:proofErr w:type="spellEnd"/>
      <w:r w:rsidR="002303DA" w:rsidRPr="00CE613F">
        <w:rPr>
          <w:rFonts w:ascii="Arial" w:hAnsi="Arial" w:cs="Arial"/>
          <w:sz w:val="20"/>
          <w:szCs w:val="20"/>
          <w:lang w:val="sr-Cyrl-CS"/>
        </w:rPr>
        <w:t>@</w:t>
      </w:r>
      <w:proofErr w:type="spellStart"/>
      <w:r w:rsidR="002303DA" w:rsidRPr="00CE613F">
        <w:rPr>
          <w:rFonts w:ascii="Arial" w:hAnsi="Arial" w:cs="Arial"/>
          <w:sz w:val="20"/>
          <w:szCs w:val="20"/>
        </w:rPr>
        <w:t>zdravlje</w:t>
      </w:r>
      <w:proofErr w:type="spellEnd"/>
      <w:r w:rsidR="002303DA" w:rsidRPr="00CE613F">
        <w:rPr>
          <w:rFonts w:ascii="Arial" w:hAnsi="Arial" w:cs="Arial"/>
          <w:sz w:val="20"/>
          <w:szCs w:val="20"/>
          <w:lang w:val="sr-Cyrl-CS"/>
        </w:rPr>
        <w:t>.</w:t>
      </w:r>
      <w:r w:rsidR="002303DA" w:rsidRPr="00CE613F">
        <w:rPr>
          <w:rFonts w:ascii="Arial" w:hAnsi="Arial" w:cs="Arial"/>
          <w:sz w:val="20"/>
          <w:szCs w:val="20"/>
        </w:rPr>
        <w:t>org</w:t>
      </w:r>
      <w:r w:rsidR="002303DA" w:rsidRPr="00CE613F">
        <w:rPr>
          <w:rFonts w:ascii="Arial" w:hAnsi="Arial" w:cs="Arial"/>
          <w:sz w:val="20"/>
          <w:szCs w:val="20"/>
          <w:lang w:val="sr-Cyrl-CS"/>
        </w:rPr>
        <w:t>.</w:t>
      </w:r>
      <w:proofErr w:type="spellStart"/>
      <w:r w:rsidR="00C92FF2" w:rsidRPr="00CE613F">
        <w:rPr>
          <w:rFonts w:ascii="Arial" w:hAnsi="Arial" w:cs="Arial"/>
          <w:sz w:val="20"/>
          <w:szCs w:val="20"/>
        </w:rPr>
        <w:t>rs</w:t>
      </w:r>
      <w:proofErr w:type="spellEnd"/>
    </w:p>
    <w:p w:rsidR="00F37666" w:rsidRPr="00CE613F" w:rsidRDefault="00F37666" w:rsidP="00942799">
      <w:pPr>
        <w:tabs>
          <w:tab w:val="left" w:pos="9356"/>
        </w:tabs>
        <w:spacing w:line="200" w:lineRule="exact"/>
        <w:ind w:firstLine="2880"/>
        <w:jc w:val="center"/>
        <w:rPr>
          <w:rFonts w:ascii="Arial" w:hAnsi="Arial" w:cs="Arial"/>
          <w:sz w:val="20"/>
          <w:szCs w:val="20"/>
          <w:lang w:val="sr-Latn-CS"/>
        </w:rPr>
      </w:pPr>
      <w:r w:rsidRPr="00CE613F">
        <w:rPr>
          <w:rFonts w:ascii="Arial" w:hAnsi="Arial" w:cs="Arial"/>
          <w:sz w:val="20"/>
          <w:szCs w:val="20"/>
          <w:lang w:val="sr-Cyrl-CS"/>
        </w:rPr>
        <w:t xml:space="preserve">Жиро рачун: 840 – 627667 </w:t>
      </w:r>
      <w:r w:rsidR="00901EA8" w:rsidRPr="00CE613F">
        <w:rPr>
          <w:rFonts w:ascii="Arial" w:hAnsi="Arial" w:cs="Arial"/>
          <w:sz w:val="20"/>
          <w:szCs w:val="20"/>
          <w:lang w:val="sr-Cyrl-CS"/>
        </w:rPr>
        <w:t>–</w:t>
      </w:r>
      <w:r w:rsidRPr="00CE613F">
        <w:rPr>
          <w:rFonts w:ascii="Arial" w:hAnsi="Arial" w:cs="Arial"/>
          <w:sz w:val="20"/>
          <w:szCs w:val="20"/>
          <w:lang w:val="sr-Cyrl-CS"/>
        </w:rPr>
        <w:t xml:space="preserve"> 91</w:t>
      </w:r>
    </w:p>
    <w:p w:rsidR="003D5F95" w:rsidRPr="00CE613F" w:rsidRDefault="00AC401F" w:rsidP="00EA5BB3">
      <w:pPr>
        <w:tabs>
          <w:tab w:val="left" w:pos="9356"/>
        </w:tabs>
        <w:spacing w:line="200" w:lineRule="exact"/>
        <w:ind w:firstLine="2880"/>
        <w:jc w:val="center"/>
        <w:rPr>
          <w:rFonts w:ascii="Arial" w:hAnsi="Arial" w:cs="Arial"/>
          <w:sz w:val="20"/>
          <w:szCs w:val="20"/>
          <w:lang w:val="sr-Cyrl-CS"/>
        </w:rPr>
      </w:pPr>
      <w:r w:rsidRPr="00CE613F">
        <w:rPr>
          <w:rFonts w:ascii="Arial" w:hAnsi="Arial" w:cs="Arial"/>
          <w:sz w:val="20"/>
          <w:szCs w:val="20"/>
          <w:lang w:val="sr-Cyrl-CS"/>
        </w:rPr>
        <w:t>ПИБ 100044907 Матични број 07041152</w:t>
      </w:r>
    </w:p>
    <w:p w:rsidR="0083526A" w:rsidRPr="00CE613F" w:rsidRDefault="0083526A" w:rsidP="00BA7B42">
      <w:pPr>
        <w:tabs>
          <w:tab w:val="left" w:pos="5715"/>
        </w:tabs>
        <w:spacing w:after="0" w:line="240" w:lineRule="auto"/>
        <w:ind w:firstLine="540"/>
        <w:jc w:val="center"/>
        <w:rPr>
          <w:rFonts w:ascii="Arial" w:hAnsi="Arial" w:cs="Arial"/>
          <w:b/>
          <w:lang w:val="sr-Cyrl-CS"/>
        </w:rPr>
      </w:pPr>
    </w:p>
    <w:p w:rsidR="00BA7B42" w:rsidRPr="00CE613F" w:rsidRDefault="00BA7B42" w:rsidP="00BA7B42">
      <w:pPr>
        <w:tabs>
          <w:tab w:val="left" w:pos="5715"/>
        </w:tabs>
        <w:spacing w:after="0" w:line="240" w:lineRule="auto"/>
        <w:ind w:firstLine="540"/>
        <w:jc w:val="center"/>
        <w:rPr>
          <w:rFonts w:ascii="Arial" w:hAnsi="Arial" w:cs="Arial"/>
          <w:b/>
          <w:lang w:val="sr-Cyrl-CS"/>
        </w:rPr>
      </w:pPr>
      <w:r w:rsidRPr="00CE613F">
        <w:rPr>
          <w:rFonts w:ascii="Arial" w:hAnsi="Arial" w:cs="Arial"/>
          <w:b/>
          <w:lang w:val="sr-Cyrl-CS"/>
        </w:rPr>
        <w:t xml:space="preserve">Појашњење </w:t>
      </w:r>
      <w:r w:rsidR="007312BA" w:rsidRPr="00CE613F">
        <w:rPr>
          <w:rFonts w:ascii="Arial" w:hAnsi="Arial" w:cs="Arial"/>
          <w:b/>
          <w:lang w:val="sr-Cyrl-CS"/>
        </w:rPr>
        <w:t>конкурсне</w:t>
      </w:r>
      <w:r w:rsidRPr="00CE613F">
        <w:rPr>
          <w:rFonts w:ascii="Arial" w:hAnsi="Arial" w:cs="Arial"/>
          <w:b/>
          <w:lang w:val="sr-Cyrl-CS"/>
        </w:rPr>
        <w:t xml:space="preserve"> документације </w:t>
      </w:r>
      <w:r w:rsidR="005B0E90" w:rsidRPr="00CE613F">
        <w:rPr>
          <w:rFonts w:ascii="Arial" w:hAnsi="Arial" w:cs="Arial"/>
          <w:b/>
          <w:bCs/>
        </w:rPr>
        <w:t xml:space="preserve">ЈН БР. </w:t>
      </w:r>
      <w:r w:rsidR="005B0E90" w:rsidRPr="00CE613F">
        <w:rPr>
          <w:rFonts w:ascii="Arial" w:hAnsi="Arial" w:cs="Arial"/>
          <w:b/>
        </w:rPr>
        <w:t>ВНР 09-I-1/15</w:t>
      </w:r>
    </w:p>
    <w:p w:rsidR="003D5F95" w:rsidRPr="00CE613F" w:rsidRDefault="003D5F95" w:rsidP="0083526A">
      <w:pPr>
        <w:tabs>
          <w:tab w:val="left" w:pos="5715"/>
        </w:tabs>
        <w:spacing w:after="0" w:line="240" w:lineRule="auto"/>
        <w:rPr>
          <w:rFonts w:ascii="Arial" w:hAnsi="Arial" w:cs="Arial"/>
        </w:rPr>
      </w:pPr>
    </w:p>
    <w:p w:rsidR="008C7D8D" w:rsidRPr="00CE613F" w:rsidRDefault="008C7D8D" w:rsidP="0083526A">
      <w:pPr>
        <w:tabs>
          <w:tab w:val="left" w:pos="5715"/>
        </w:tabs>
        <w:spacing w:after="0" w:line="240" w:lineRule="auto"/>
        <w:rPr>
          <w:rFonts w:ascii="Arial" w:hAnsi="Arial" w:cs="Arial"/>
        </w:rPr>
      </w:pPr>
    </w:p>
    <w:p w:rsidR="00BE1ABB" w:rsidRPr="00CE613F" w:rsidRDefault="003D5F95" w:rsidP="00BE1ABB">
      <w:pPr>
        <w:spacing w:line="240" w:lineRule="auto"/>
        <w:ind w:left="-709" w:right="-2"/>
        <w:jc w:val="both"/>
        <w:rPr>
          <w:rFonts w:ascii="Arial" w:hAnsi="Arial" w:cs="Arial"/>
          <w:lang w:val="ru-RU"/>
        </w:rPr>
      </w:pPr>
      <w:r w:rsidRPr="00CE613F">
        <w:rPr>
          <w:rFonts w:ascii="Arial" w:hAnsi="Arial" w:cs="Arial"/>
        </w:rPr>
        <w:t xml:space="preserve">         </w:t>
      </w:r>
      <w:r w:rsidR="00BA7B42" w:rsidRPr="00CE613F">
        <w:rPr>
          <w:rFonts w:ascii="Arial" w:hAnsi="Arial" w:cs="Arial"/>
          <w:lang w:val="sr-Cyrl-CS"/>
        </w:rPr>
        <w:t xml:space="preserve">У поступку јавне набавке </w:t>
      </w:r>
      <w:r w:rsidR="0094784E" w:rsidRPr="00CE613F">
        <w:rPr>
          <w:rFonts w:ascii="Arial" w:hAnsi="Arial" w:cs="Arial"/>
        </w:rPr>
        <w:t>-</w:t>
      </w:r>
      <w:r w:rsidR="00BA7B42" w:rsidRPr="00CE613F">
        <w:rPr>
          <w:rFonts w:ascii="Arial" w:hAnsi="Arial" w:cs="Arial"/>
          <w:lang w:val="sr-Cyrl-CS"/>
        </w:rPr>
        <w:t xml:space="preserve"> </w:t>
      </w:r>
      <w:r w:rsidR="00B05745" w:rsidRPr="00CA3ED1">
        <w:rPr>
          <w:rFonts w:ascii="Arial" w:hAnsi="Arial" w:cs="Arial"/>
          <w:b/>
          <w:bCs/>
        </w:rPr>
        <w:t>УСЛУГЕ ПОДУГОВОРЕНИХ/ УГОВОРЕНИХ ИСПИТИВАЊА ВАН ОБЛАСТИ АКРЕДИТАЦИЈЕ ЛАБОРАТОРИЈЕ</w:t>
      </w:r>
      <w:r w:rsidR="005B0E90" w:rsidRPr="00CE613F">
        <w:rPr>
          <w:rFonts w:ascii="Arial" w:hAnsi="Arial" w:cs="Arial"/>
          <w:b/>
          <w:bCs/>
        </w:rPr>
        <w:t xml:space="preserve">, </w:t>
      </w:r>
      <w:r w:rsidR="00B05745" w:rsidRPr="00B05745">
        <w:rPr>
          <w:rFonts w:ascii="Arial" w:hAnsi="Arial" w:cs="Arial"/>
          <w:szCs w:val="24"/>
        </w:rPr>
        <w:t>ЈН БР. ВНУ 15-II-26/15</w:t>
      </w:r>
      <w:proofErr w:type="gramStart"/>
      <w:r w:rsidR="00BA7B42" w:rsidRPr="00CE613F">
        <w:rPr>
          <w:rFonts w:ascii="Arial" w:hAnsi="Arial" w:cs="Arial"/>
          <w:lang w:val="sr-Cyrl-CS"/>
        </w:rPr>
        <w:t>,  сагласно</w:t>
      </w:r>
      <w:proofErr w:type="gramEnd"/>
      <w:r w:rsidR="00BA7B42" w:rsidRPr="00CE613F">
        <w:rPr>
          <w:rFonts w:ascii="Arial" w:hAnsi="Arial" w:cs="Arial"/>
          <w:lang w:val="sr-Cyrl-CS"/>
        </w:rPr>
        <w:t xml:space="preserve"> члану 63. став 2. Закона о јавним набавкама, (,,Службени гласник РС“, бр. 124/12, у даљем тексту: Закон),</w:t>
      </w:r>
      <w:r w:rsidR="00BA7B42" w:rsidRPr="00CE613F">
        <w:rPr>
          <w:rFonts w:ascii="Arial" w:hAnsi="Arial" w:cs="Arial"/>
        </w:rPr>
        <w:t xml:space="preserve"> </w:t>
      </w:r>
      <w:proofErr w:type="spellStart"/>
      <w:r w:rsidR="00BA7B42" w:rsidRPr="00CE613F">
        <w:rPr>
          <w:rFonts w:ascii="Arial" w:hAnsi="Arial" w:cs="Arial"/>
        </w:rPr>
        <w:t>пристигл</w:t>
      </w:r>
      <w:proofErr w:type="spellEnd"/>
      <w:r w:rsidR="00B05745">
        <w:rPr>
          <w:rFonts w:ascii="Arial" w:hAnsi="Arial" w:cs="Arial"/>
          <w:lang/>
        </w:rPr>
        <w:t>о</w:t>
      </w:r>
      <w:r w:rsidR="00BA7B42" w:rsidRPr="00CE613F">
        <w:rPr>
          <w:rFonts w:ascii="Arial" w:hAnsi="Arial" w:cs="Arial"/>
        </w:rPr>
        <w:t xml:space="preserve"> </w:t>
      </w:r>
      <w:r w:rsidR="00B05745">
        <w:rPr>
          <w:rFonts w:ascii="Arial" w:hAnsi="Arial" w:cs="Arial"/>
          <w:lang/>
        </w:rPr>
        <w:t>је</w:t>
      </w:r>
      <w:r w:rsidR="00BA7B42" w:rsidRPr="00CE613F">
        <w:rPr>
          <w:rFonts w:ascii="Arial" w:hAnsi="Arial" w:cs="Arial"/>
          <w:lang w:val="sr-Cyrl-CS"/>
        </w:rPr>
        <w:t xml:space="preserve"> </w:t>
      </w:r>
      <w:proofErr w:type="spellStart"/>
      <w:r w:rsidR="00BA7B42" w:rsidRPr="00CE613F">
        <w:rPr>
          <w:rFonts w:ascii="Arial" w:hAnsi="Arial" w:cs="Arial"/>
        </w:rPr>
        <w:t>питањ</w:t>
      </w:r>
      <w:proofErr w:type="spellEnd"/>
      <w:r w:rsidR="00B05745">
        <w:rPr>
          <w:rFonts w:ascii="Arial" w:hAnsi="Arial" w:cs="Arial"/>
          <w:lang/>
        </w:rPr>
        <w:t>е</w:t>
      </w:r>
      <w:r w:rsidR="00BA7B42" w:rsidRPr="00CE613F">
        <w:rPr>
          <w:rFonts w:ascii="Arial" w:hAnsi="Arial" w:cs="Arial"/>
        </w:rPr>
        <w:t xml:space="preserve"> </w:t>
      </w:r>
      <w:proofErr w:type="spellStart"/>
      <w:r w:rsidR="00BA7B42" w:rsidRPr="00CE613F">
        <w:rPr>
          <w:rFonts w:ascii="Arial" w:hAnsi="Arial" w:cs="Arial"/>
        </w:rPr>
        <w:t>којим</w:t>
      </w:r>
      <w:proofErr w:type="spellEnd"/>
      <w:r w:rsidR="00BA7B42" w:rsidRPr="00CE613F">
        <w:rPr>
          <w:rFonts w:ascii="Arial" w:hAnsi="Arial" w:cs="Arial"/>
        </w:rPr>
        <w:t xml:space="preserve"> </w:t>
      </w:r>
      <w:proofErr w:type="spellStart"/>
      <w:r w:rsidR="00BA7B42" w:rsidRPr="00CE613F">
        <w:rPr>
          <w:rFonts w:ascii="Arial" w:hAnsi="Arial" w:cs="Arial"/>
        </w:rPr>
        <w:t>се</w:t>
      </w:r>
      <w:proofErr w:type="spellEnd"/>
      <w:r w:rsidR="00BA7B42" w:rsidRPr="00CE613F">
        <w:rPr>
          <w:rFonts w:ascii="Arial" w:hAnsi="Arial" w:cs="Arial"/>
        </w:rPr>
        <w:t xml:space="preserve"> </w:t>
      </w:r>
      <w:r w:rsidR="00BA7B42" w:rsidRPr="00CE613F">
        <w:rPr>
          <w:rFonts w:ascii="Arial" w:hAnsi="Arial" w:cs="Arial"/>
          <w:lang w:val="sr-Cyrl-CS"/>
        </w:rPr>
        <w:t>од Комисије за јавну набавку захтева појашњење конкурсне документације за  предметну јавну набавку</w:t>
      </w:r>
      <w:r w:rsidR="00BA7B42" w:rsidRPr="00CE613F">
        <w:rPr>
          <w:rFonts w:ascii="Arial" w:hAnsi="Arial" w:cs="Arial"/>
          <w:lang w:val="ru-RU"/>
        </w:rPr>
        <w:t>.</w:t>
      </w:r>
    </w:p>
    <w:p w:rsidR="00B05745" w:rsidRPr="00B05745" w:rsidRDefault="005B0E90" w:rsidP="00B05745">
      <w:pPr>
        <w:pStyle w:val="ListParagraph"/>
        <w:numPr>
          <w:ilvl w:val="0"/>
          <w:numId w:val="10"/>
        </w:numPr>
        <w:tabs>
          <w:tab w:val="left" w:pos="-426"/>
        </w:tabs>
        <w:spacing w:line="240" w:lineRule="auto"/>
        <w:ind w:left="-851" w:right="-2" w:firstLine="0"/>
        <w:jc w:val="both"/>
        <w:rPr>
          <w:rFonts w:ascii="Arial" w:hAnsi="Arial" w:cs="Arial"/>
          <w:noProof/>
          <w:lang w:val="sr-Cyrl-CS" w:bidi="he-IL"/>
        </w:rPr>
      </w:pPr>
      <w:r w:rsidRPr="00CE613F">
        <w:rPr>
          <w:rFonts w:ascii="Arial" w:hAnsi="Arial" w:cs="Arial"/>
          <w:b/>
          <w:noProof/>
          <w:u w:val="single"/>
          <w:lang w:val="sr-Cyrl-CS" w:bidi="he-IL"/>
        </w:rPr>
        <w:t>Питањ</w:t>
      </w:r>
      <w:r w:rsidR="00CE613F">
        <w:rPr>
          <w:rFonts w:ascii="Arial" w:hAnsi="Arial" w:cs="Arial"/>
          <w:b/>
          <w:noProof/>
          <w:u w:val="single"/>
          <w:lang w:val="sr-Cyrl-CS" w:bidi="he-IL"/>
        </w:rPr>
        <w:t>е</w:t>
      </w:r>
      <w:r w:rsidRPr="00CE613F">
        <w:rPr>
          <w:rFonts w:ascii="Arial" w:hAnsi="Arial" w:cs="Arial"/>
          <w:b/>
          <w:noProof/>
          <w:u w:val="single"/>
          <w:lang w:val="sr-Cyrl-CS" w:bidi="he-IL"/>
        </w:rPr>
        <w:t>:</w:t>
      </w:r>
      <w:r w:rsidRPr="00CE613F">
        <w:rPr>
          <w:rFonts w:ascii="Arial" w:hAnsi="Arial" w:cs="Arial"/>
          <w:b/>
          <w:noProof/>
          <w:lang w:val="sr-Cyrl-CS" w:bidi="he-IL"/>
        </w:rPr>
        <w:t xml:space="preserve"> </w:t>
      </w:r>
      <w:r w:rsidRPr="00CE613F">
        <w:rPr>
          <w:rFonts w:ascii="Arial" w:hAnsi="Arial" w:cs="Arial"/>
          <w:noProof/>
          <w:lang w:val="sr-Cyrl-CS" w:bidi="he-IL"/>
        </w:rPr>
        <w:t xml:space="preserve"> </w:t>
      </w:r>
      <w:r w:rsidR="00B05745" w:rsidRPr="00B05745">
        <w:rPr>
          <w:rFonts w:ascii="Arial" w:hAnsi="Arial" w:cs="Arial"/>
          <w:szCs w:val="24"/>
          <w:lang/>
        </w:rPr>
        <w:t xml:space="preserve">Поштовани, У конкурсној документацији за </w:t>
      </w:r>
      <w:r w:rsidR="00B05745" w:rsidRPr="00B05745">
        <w:rPr>
          <w:rFonts w:ascii="Arial" w:hAnsi="Arial" w:cs="Arial"/>
          <w:szCs w:val="24"/>
        </w:rPr>
        <w:t>ЈН БР. ВНУ 15-II-26/15</w:t>
      </w:r>
      <w:r w:rsidR="00B05745" w:rsidRPr="00B05745">
        <w:rPr>
          <w:rFonts w:ascii="Arial" w:hAnsi="Arial" w:cs="Arial"/>
          <w:szCs w:val="24"/>
          <w:lang/>
        </w:rPr>
        <w:t xml:space="preserve"> на страни </w:t>
      </w:r>
      <w:r w:rsidR="00B05745" w:rsidRPr="00B05745">
        <w:rPr>
          <w:rFonts w:ascii="Arial" w:hAnsi="Arial" w:cs="Arial"/>
          <w:szCs w:val="24"/>
          <w:lang/>
        </w:rPr>
        <w:t>27</w:t>
      </w:r>
      <w:r w:rsidR="00B05745" w:rsidRPr="00B05745">
        <w:rPr>
          <w:rFonts w:ascii="Arial" w:hAnsi="Arial" w:cs="Arial"/>
          <w:szCs w:val="24"/>
          <w:lang/>
        </w:rPr>
        <w:t xml:space="preserve"> у Обрасцу понуде под: 7. МОДЕЛ УГОВОРА (за партију 1) у Члану 2. навели сте: </w:t>
      </w:r>
      <w:r w:rsidR="00B05745" w:rsidRPr="00B05745">
        <w:rPr>
          <w:rFonts w:ascii="Arial" w:hAnsi="Arial" w:cs="Arial"/>
          <w:b/>
          <w:szCs w:val="24"/>
          <w:lang/>
        </w:rPr>
        <w:t>„Укупна вредност услуге из члана 1. овог уговора износи 2.200.000,00 динара без ПДВ-а, односно 2.640.000,00 (словима: двамилионашесточетрдесетхиљада) динара са ПДВ-ом, а по јединачним ценама из Понуде. Цена укључује све ставке из Понуде, као и зависне и пратеће трошкове. Количине приказане у Понуди су оквирне, а стваран број ће бити реализован према потребама Корисника услуге, а највише до износа укупне уговорене вредности.Цена су фиксне и не могу се мењати за све време важења овог уговора.“</w:t>
      </w:r>
    </w:p>
    <w:p w:rsidR="00B05745" w:rsidRPr="00B05745" w:rsidRDefault="00B05745" w:rsidP="00B05745">
      <w:pPr>
        <w:pStyle w:val="ListParagraph"/>
        <w:tabs>
          <w:tab w:val="left" w:pos="-426"/>
        </w:tabs>
        <w:spacing w:line="240" w:lineRule="auto"/>
        <w:ind w:left="-851" w:right="-2"/>
        <w:jc w:val="both"/>
        <w:rPr>
          <w:rFonts w:ascii="Arial" w:hAnsi="Arial" w:cs="Arial"/>
          <w:b/>
          <w:noProof/>
          <w:u w:val="single"/>
          <w:lang w:val="sr-Cyrl-CS" w:bidi="he-IL"/>
        </w:rPr>
      </w:pPr>
    </w:p>
    <w:p w:rsidR="00B05745" w:rsidRDefault="00B05745" w:rsidP="00B05745">
      <w:pPr>
        <w:pStyle w:val="ListParagraph"/>
        <w:tabs>
          <w:tab w:val="left" w:pos="-426"/>
        </w:tabs>
        <w:spacing w:line="240" w:lineRule="auto"/>
        <w:ind w:left="-851" w:right="-2"/>
        <w:jc w:val="both"/>
        <w:rPr>
          <w:rFonts w:ascii="Arial" w:eastAsia="Times New Roman" w:hAnsi="Arial" w:cs="Arial"/>
          <w:lang/>
        </w:rPr>
      </w:pPr>
      <w:r w:rsidRPr="00B05745">
        <w:rPr>
          <w:rFonts w:ascii="Arial" w:hAnsi="Arial" w:cs="Arial"/>
          <w:szCs w:val="24"/>
          <w:lang/>
        </w:rPr>
        <w:t xml:space="preserve">С обзиром да наша укупна понуђена цена за орјентациони број узорака износи мање од 2.200.000,00 динара без ПДВ-а, а на услуге нашег Института се не плаћа ПДВ, да ли је то требало да прикажемо и у уговору?  Напомињемо да </w:t>
      </w:r>
      <w:r w:rsidRPr="00B05745">
        <w:rPr>
          <w:rFonts w:ascii="Arial" w:hAnsi="Arial" w:cs="Arial"/>
          <w:b/>
          <w:szCs w:val="24"/>
          <w:lang/>
        </w:rPr>
        <w:t>нигде у моделу уговора није остављено место да се</w:t>
      </w:r>
      <w:r w:rsidRPr="00B05745">
        <w:rPr>
          <w:rFonts w:ascii="Arial" w:hAnsi="Arial" w:cs="Arial"/>
          <w:szCs w:val="24"/>
          <w:lang/>
        </w:rPr>
        <w:t xml:space="preserve"> </w:t>
      </w:r>
      <w:r w:rsidRPr="00B05745">
        <w:rPr>
          <w:rFonts w:ascii="Arial" w:hAnsi="Arial" w:cs="Arial"/>
          <w:b/>
          <w:szCs w:val="24"/>
          <w:lang/>
        </w:rPr>
        <w:t>упише јединична цена услуга на коју се односи последња реченица овог члана</w:t>
      </w:r>
      <w:r w:rsidRPr="00B05745">
        <w:rPr>
          <w:rFonts w:ascii="Arial" w:hAnsi="Arial" w:cs="Arial"/>
          <w:szCs w:val="24"/>
          <w:lang/>
        </w:rPr>
        <w:t>, (као ни место за укупно понуђену цену за орјентациони број узорака).</w:t>
      </w:r>
      <w:r w:rsidR="005B0E90" w:rsidRPr="00B05745">
        <w:rPr>
          <w:rFonts w:ascii="Arial" w:eastAsia="Times New Roman" w:hAnsi="Arial" w:cs="Arial"/>
        </w:rPr>
        <w:t>?</w:t>
      </w:r>
    </w:p>
    <w:p w:rsidR="00B05745" w:rsidRDefault="00B05745" w:rsidP="00B05745">
      <w:pPr>
        <w:pStyle w:val="ListParagraph"/>
        <w:tabs>
          <w:tab w:val="left" w:pos="-426"/>
        </w:tabs>
        <w:spacing w:line="240" w:lineRule="auto"/>
        <w:ind w:left="-851" w:right="-2"/>
        <w:jc w:val="both"/>
        <w:rPr>
          <w:rFonts w:ascii="Arial" w:hAnsi="Arial" w:cs="Arial"/>
          <w:b/>
          <w:noProof/>
          <w:u w:val="single"/>
          <w:lang w:val="sr-Cyrl-CS"/>
        </w:rPr>
      </w:pPr>
    </w:p>
    <w:p w:rsidR="008C7D8D" w:rsidRDefault="00CE613F" w:rsidP="00B05745">
      <w:pPr>
        <w:pStyle w:val="ListParagraph"/>
        <w:tabs>
          <w:tab w:val="left" w:pos="-426"/>
        </w:tabs>
        <w:spacing w:line="240" w:lineRule="auto"/>
        <w:ind w:left="-851" w:right="-2"/>
        <w:jc w:val="both"/>
        <w:rPr>
          <w:rFonts w:ascii="Arial" w:hAnsi="Arial" w:cs="Arial"/>
          <w:noProof/>
          <w:lang w:val="sr-Cyrl-CS"/>
        </w:rPr>
      </w:pPr>
      <w:r w:rsidRPr="00CE613F">
        <w:rPr>
          <w:rFonts w:ascii="Arial" w:hAnsi="Arial" w:cs="Arial"/>
          <w:b/>
          <w:noProof/>
          <w:u w:val="single"/>
          <w:lang w:val="sr-Cyrl-CS"/>
        </w:rPr>
        <w:t>Одговор:</w:t>
      </w:r>
      <w:r w:rsidRPr="00CE613F">
        <w:rPr>
          <w:rFonts w:ascii="Arial" w:hAnsi="Arial" w:cs="Arial"/>
          <w:noProof/>
          <w:lang w:val="sr-Cyrl-CS"/>
        </w:rPr>
        <w:t xml:space="preserve"> </w:t>
      </w:r>
      <w:r w:rsidR="00B05745">
        <w:rPr>
          <w:rFonts w:ascii="Arial" w:hAnsi="Arial" w:cs="Arial"/>
          <w:noProof/>
          <w:lang w:val="sr-Cyrl-CS"/>
        </w:rPr>
        <w:t xml:space="preserve">У одељку 3 Конкурсне документације, за обе партије стоји напомена: </w:t>
      </w:r>
    </w:p>
    <w:p w:rsidR="00B05745" w:rsidRPr="00D60C57" w:rsidRDefault="00B05745" w:rsidP="00B05745">
      <w:pPr>
        <w:pStyle w:val="ListParagraph"/>
        <w:tabs>
          <w:tab w:val="left" w:pos="-426"/>
        </w:tabs>
        <w:spacing w:line="240" w:lineRule="auto"/>
        <w:ind w:left="-851" w:right="-2"/>
        <w:jc w:val="both"/>
        <w:rPr>
          <w:rFonts w:ascii="Arial" w:eastAsia="Times New Roman" w:hAnsi="Arial" w:cs="Arial"/>
          <w:b/>
          <w:noProof/>
          <w:lang w:val="sr-Cyrl-CS"/>
        </w:rPr>
      </w:pPr>
      <w:r>
        <w:rPr>
          <w:rFonts w:ascii="Arial" w:eastAsia="Times New Roman" w:hAnsi="Arial" w:cs="Arial"/>
          <w:b/>
          <w:noProof/>
          <w:lang w:val="sr-Cyrl-CS"/>
        </w:rPr>
        <w:t>„</w:t>
      </w:r>
      <w:r w:rsidRPr="00D60C57">
        <w:rPr>
          <w:rFonts w:ascii="Arial" w:eastAsia="Times New Roman" w:hAnsi="Arial" w:cs="Arial"/>
          <w:b/>
          <w:noProof/>
          <w:lang w:val="sr-Cyrl-CS"/>
        </w:rPr>
        <w:t xml:space="preserve">количине приказане у табели су оквирне и служе за оцену понуда, а стваран број ће бити реализован према потребама Наручиоца у току трајања уговора, а највише до износа укупне уговорене вредности.“ </w:t>
      </w:r>
    </w:p>
    <w:p w:rsidR="00B05745" w:rsidRDefault="00B05745" w:rsidP="00B05745">
      <w:pPr>
        <w:pStyle w:val="ListParagraph"/>
        <w:tabs>
          <w:tab w:val="left" w:pos="-426"/>
        </w:tabs>
        <w:spacing w:line="240" w:lineRule="auto"/>
        <w:ind w:left="-851" w:right="-2"/>
        <w:jc w:val="both"/>
        <w:rPr>
          <w:rFonts w:ascii="Arial" w:eastAsia="Times New Roman" w:hAnsi="Arial" w:cs="Arial"/>
          <w:noProof/>
          <w:lang w:val="sr-Cyrl-CS"/>
        </w:rPr>
      </w:pPr>
      <w:r>
        <w:rPr>
          <w:rFonts w:ascii="Arial" w:eastAsia="Times New Roman" w:hAnsi="Arial" w:cs="Arial"/>
          <w:noProof/>
          <w:lang w:val="sr-Cyrl-CS"/>
        </w:rPr>
        <w:t>Такође, у одељку 5, тачка 8, испод подтачке 3), стоји:</w:t>
      </w:r>
    </w:p>
    <w:p w:rsidR="00B05745" w:rsidRPr="00D60C57" w:rsidRDefault="00B05745" w:rsidP="00B05745">
      <w:pPr>
        <w:pStyle w:val="ListParagraph"/>
        <w:tabs>
          <w:tab w:val="left" w:pos="-426"/>
        </w:tabs>
        <w:spacing w:line="240" w:lineRule="auto"/>
        <w:ind w:left="-851" w:right="-2"/>
        <w:jc w:val="both"/>
        <w:rPr>
          <w:rFonts w:ascii="Arial" w:hAnsi="Arial" w:cs="Arial"/>
          <w:b/>
          <w:lang/>
        </w:rPr>
      </w:pPr>
      <w:r>
        <w:rPr>
          <w:rFonts w:ascii="Arial" w:hAnsi="Arial" w:cs="Arial"/>
          <w:lang/>
        </w:rPr>
        <w:t>„</w:t>
      </w:r>
      <w:proofErr w:type="spellStart"/>
      <w:r w:rsidRPr="00D60C57">
        <w:rPr>
          <w:rFonts w:ascii="Arial" w:hAnsi="Arial" w:cs="Arial"/>
          <w:b/>
        </w:rPr>
        <w:t>Уговори</w:t>
      </w:r>
      <w:proofErr w:type="spellEnd"/>
      <w:r w:rsidRPr="00D60C57">
        <w:rPr>
          <w:rFonts w:ascii="Arial" w:hAnsi="Arial" w:cs="Arial"/>
          <w:b/>
        </w:rPr>
        <w:t xml:space="preserve"> </w:t>
      </w:r>
      <w:proofErr w:type="spellStart"/>
      <w:r w:rsidRPr="00D60C57">
        <w:rPr>
          <w:rFonts w:ascii="Arial" w:hAnsi="Arial" w:cs="Arial"/>
          <w:b/>
        </w:rPr>
        <w:t>ће</w:t>
      </w:r>
      <w:proofErr w:type="spellEnd"/>
      <w:r w:rsidRPr="00D60C57">
        <w:rPr>
          <w:rFonts w:ascii="Arial" w:hAnsi="Arial" w:cs="Arial"/>
          <w:b/>
        </w:rPr>
        <w:t xml:space="preserve"> </w:t>
      </w:r>
      <w:proofErr w:type="spellStart"/>
      <w:r w:rsidRPr="00D60C57">
        <w:rPr>
          <w:rFonts w:ascii="Arial" w:hAnsi="Arial" w:cs="Arial"/>
          <w:b/>
        </w:rPr>
        <w:t>бити</w:t>
      </w:r>
      <w:proofErr w:type="spellEnd"/>
      <w:r w:rsidRPr="00D60C57">
        <w:rPr>
          <w:rFonts w:ascii="Arial" w:hAnsi="Arial" w:cs="Arial"/>
          <w:b/>
        </w:rPr>
        <w:t xml:space="preserve"> </w:t>
      </w:r>
      <w:proofErr w:type="spellStart"/>
      <w:r w:rsidRPr="00D60C57">
        <w:rPr>
          <w:rFonts w:ascii="Arial" w:hAnsi="Arial" w:cs="Arial"/>
          <w:b/>
        </w:rPr>
        <w:t>закључени</w:t>
      </w:r>
      <w:proofErr w:type="spellEnd"/>
      <w:r w:rsidRPr="00D60C57">
        <w:rPr>
          <w:rFonts w:ascii="Arial" w:hAnsi="Arial" w:cs="Arial"/>
          <w:b/>
        </w:rPr>
        <w:t xml:space="preserve"> </w:t>
      </w:r>
      <w:proofErr w:type="spellStart"/>
      <w:r w:rsidRPr="00D60C57">
        <w:rPr>
          <w:rFonts w:ascii="Arial" w:hAnsi="Arial" w:cs="Arial"/>
          <w:b/>
        </w:rPr>
        <w:t>на</w:t>
      </w:r>
      <w:proofErr w:type="spellEnd"/>
      <w:r w:rsidRPr="00D60C57">
        <w:rPr>
          <w:rFonts w:ascii="Arial" w:hAnsi="Arial" w:cs="Arial"/>
          <w:b/>
        </w:rPr>
        <w:t xml:space="preserve"> </w:t>
      </w:r>
      <w:proofErr w:type="spellStart"/>
      <w:r w:rsidRPr="00D60C57">
        <w:rPr>
          <w:rFonts w:ascii="Arial" w:hAnsi="Arial" w:cs="Arial"/>
          <w:b/>
        </w:rPr>
        <w:t>укупне</w:t>
      </w:r>
      <w:proofErr w:type="spellEnd"/>
      <w:r w:rsidRPr="00D60C57">
        <w:rPr>
          <w:rFonts w:ascii="Arial" w:hAnsi="Arial" w:cs="Arial"/>
          <w:b/>
        </w:rPr>
        <w:t xml:space="preserve"> </w:t>
      </w:r>
      <w:proofErr w:type="spellStart"/>
      <w:r w:rsidRPr="00D60C57">
        <w:rPr>
          <w:rFonts w:ascii="Arial" w:hAnsi="Arial" w:cs="Arial"/>
          <w:b/>
        </w:rPr>
        <w:t>износе</w:t>
      </w:r>
      <w:proofErr w:type="spellEnd"/>
      <w:r w:rsidRPr="00D60C57">
        <w:rPr>
          <w:rFonts w:ascii="Arial" w:hAnsi="Arial" w:cs="Arial"/>
          <w:b/>
        </w:rPr>
        <w:t>:</w:t>
      </w:r>
      <w:r w:rsidRPr="00D60C57">
        <w:rPr>
          <w:rFonts w:ascii="Arial" w:hAnsi="Arial" w:cs="Arial"/>
          <w:b/>
          <w:lang/>
        </w:rPr>
        <w:t xml:space="preserve"> </w:t>
      </w:r>
    </w:p>
    <w:p w:rsidR="00B05745" w:rsidRPr="00D60C57" w:rsidRDefault="00B05745" w:rsidP="00B05745">
      <w:pPr>
        <w:pStyle w:val="ListParagraph"/>
        <w:tabs>
          <w:tab w:val="left" w:pos="-426"/>
        </w:tabs>
        <w:spacing w:line="240" w:lineRule="auto"/>
        <w:ind w:left="-851" w:right="-2"/>
        <w:jc w:val="both"/>
        <w:rPr>
          <w:rFonts w:ascii="Arial" w:hAnsi="Arial" w:cs="Arial"/>
          <w:b/>
          <w:lang/>
        </w:rPr>
      </w:pPr>
      <w:proofErr w:type="spellStart"/>
      <w:r w:rsidRPr="00D60C57">
        <w:rPr>
          <w:rFonts w:ascii="Arial" w:hAnsi="Arial" w:cs="Arial"/>
          <w:b/>
        </w:rPr>
        <w:t>Партија</w:t>
      </w:r>
      <w:proofErr w:type="spellEnd"/>
      <w:r w:rsidRPr="00D60C57">
        <w:rPr>
          <w:rFonts w:ascii="Arial" w:hAnsi="Arial" w:cs="Arial"/>
          <w:b/>
        </w:rPr>
        <w:t xml:space="preserve"> 1: 2.200.000</w:t>
      </w:r>
      <w:proofErr w:type="gramStart"/>
      <w:r w:rsidRPr="00D60C57">
        <w:rPr>
          <w:rFonts w:ascii="Arial" w:hAnsi="Arial" w:cs="Arial"/>
          <w:b/>
        </w:rPr>
        <w:t>,00</w:t>
      </w:r>
      <w:proofErr w:type="gramEnd"/>
      <w:r w:rsidRPr="00D60C57">
        <w:rPr>
          <w:rFonts w:ascii="Arial" w:hAnsi="Arial" w:cs="Arial"/>
          <w:b/>
        </w:rPr>
        <w:t xml:space="preserve"> </w:t>
      </w:r>
      <w:proofErr w:type="spellStart"/>
      <w:r w:rsidRPr="00D60C57">
        <w:rPr>
          <w:rFonts w:ascii="Arial" w:hAnsi="Arial" w:cs="Arial"/>
          <w:b/>
        </w:rPr>
        <w:t>динара</w:t>
      </w:r>
      <w:proofErr w:type="spellEnd"/>
      <w:r w:rsidRPr="00D60C57">
        <w:rPr>
          <w:rFonts w:ascii="Arial" w:hAnsi="Arial" w:cs="Arial"/>
          <w:b/>
        </w:rPr>
        <w:t xml:space="preserve"> </w:t>
      </w:r>
      <w:proofErr w:type="spellStart"/>
      <w:r w:rsidRPr="00D60C57">
        <w:rPr>
          <w:rFonts w:ascii="Arial" w:hAnsi="Arial" w:cs="Arial"/>
          <w:b/>
        </w:rPr>
        <w:t>без</w:t>
      </w:r>
      <w:proofErr w:type="spellEnd"/>
      <w:r w:rsidRPr="00D60C57">
        <w:rPr>
          <w:rFonts w:ascii="Arial" w:hAnsi="Arial" w:cs="Arial"/>
          <w:b/>
        </w:rPr>
        <w:t xml:space="preserve"> </w:t>
      </w:r>
      <w:proofErr w:type="spellStart"/>
      <w:r w:rsidRPr="00D60C57">
        <w:rPr>
          <w:rFonts w:ascii="Arial" w:hAnsi="Arial" w:cs="Arial"/>
          <w:b/>
        </w:rPr>
        <w:t>пдв</w:t>
      </w:r>
      <w:proofErr w:type="spellEnd"/>
      <w:r w:rsidRPr="00D60C57">
        <w:rPr>
          <w:rFonts w:ascii="Arial" w:hAnsi="Arial" w:cs="Arial"/>
          <w:b/>
        </w:rPr>
        <w:t>-а</w:t>
      </w:r>
    </w:p>
    <w:p w:rsidR="00B05745" w:rsidRPr="00D60C57" w:rsidRDefault="00B05745" w:rsidP="00B05745">
      <w:pPr>
        <w:pStyle w:val="ListParagraph"/>
        <w:tabs>
          <w:tab w:val="left" w:pos="-426"/>
        </w:tabs>
        <w:spacing w:line="240" w:lineRule="auto"/>
        <w:ind w:left="-851" w:right="-2"/>
        <w:jc w:val="both"/>
        <w:rPr>
          <w:rFonts w:ascii="Arial" w:hAnsi="Arial" w:cs="Arial"/>
          <w:b/>
          <w:lang/>
        </w:rPr>
      </w:pPr>
      <w:proofErr w:type="spellStart"/>
      <w:r w:rsidRPr="00D60C57">
        <w:rPr>
          <w:rFonts w:ascii="Arial" w:hAnsi="Arial" w:cs="Arial"/>
          <w:b/>
        </w:rPr>
        <w:t>Партија</w:t>
      </w:r>
      <w:proofErr w:type="spellEnd"/>
      <w:r w:rsidRPr="00D60C57">
        <w:rPr>
          <w:rFonts w:ascii="Arial" w:hAnsi="Arial" w:cs="Arial"/>
          <w:b/>
        </w:rPr>
        <w:t xml:space="preserve"> 2: 8.000.000</w:t>
      </w:r>
      <w:proofErr w:type="gramStart"/>
      <w:r w:rsidRPr="00D60C57">
        <w:rPr>
          <w:rFonts w:ascii="Arial" w:hAnsi="Arial" w:cs="Arial"/>
          <w:b/>
        </w:rPr>
        <w:t>,00</w:t>
      </w:r>
      <w:proofErr w:type="gramEnd"/>
      <w:r w:rsidRPr="00D60C57">
        <w:rPr>
          <w:rFonts w:ascii="Arial" w:hAnsi="Arial" w:cs="Arial"/>
          <w:b/>
        </w:rPr>
        <w:t xml:space="preserve"> </w:t>
      </w:r>
      <w:proofErr w:type="spellStart"/>
      <w:r w:rsidRPr="00D60C57">
        <w:rPr>
          <w:rFonts w:ascii="Arial" w:hAnsi="Arial" w:cs="Arial"/>
          <w:b/>
        </w:rPr>
        <w:t>динара</w:t>
      </w:r>
      <w:proofErr w:type="spellEnd"/>
      <w:r w:rsidRPr="00D60C57">
        <w:rPr>
          <w:rFonts w:ascii="Arial" w:hAnsi="Arial" w:cs="Arial"/>
          <w:b/>
        </w:rPr>
        <w:t xml:space="preserve"> </w:t>
      </w:r>
      <w:proofErr w:type="spellStart"/>
      <w:r w:rsidRPr="00D60C57">
        <w:rPr>
          <w:rFonts w:ascii="Arial" w:hAnsi="Arial" w:cs="Arial"/>
          <w:b/>
        </w:rPr>
        <w:t>без</w:t>
      </w:r>
      <w:proofErr w:type="spellEnd"/>
      <w:r w:rsidRPr="00D60C57">
        <w:rPr>
          <w:rFonts w:ascii="Arial" w:hAnsi="Arial" w:cs="Arial"/>
          <w:b/>
        </w:rPr>
        <w:t xml:space="preserve"> </w:t>
      </w:r>
      <w:proofErr w:type="spellStart"/>
      <w:r w:rsidRPr="00D60C57">
        <w:rPr>
          <w:rFonts w:ascii="Arial" w:hAnsi="Arial" w:cs="Arial"/>
          <w:b/>
        </w:rPr>
        <w:t>пдв</w:t>
      </w:r>
      <w:proofErr w:type="spellEnd"/>
      <w:r w:rsidRPr="00D60C57">
        <w:rPr>
          <w:rFonts w:ascii="Arial" w:hAnsi="Arial" w:cs="Arial"/>
          <w:b/>
        </w:rPr>
        <w:t>-а.</w:t>
      </w:r>
      <w:r w:rsidRPr="00D60C57">
        <w:rPr>
          <w:rFonts w:ascii="Arial" w:hAnsi="Arial" w:cs="Arial"/>
          <w:b/>
          <w:lang/>
        </w:rPr>
        <w:t>“</w:t>
      </w:r>
    </w:p>
    <w:p w:rsidR="00B05745" w:rsidRDefault="00B05745" w:rsidP="00B05745">
      <w:pPr>
        <w:pStyle w:val="ListParagraph"/>
        <w:tabs>
          <w:tab w:val="left" w:pos="-426"/>
        </w:tabs>
        <w:spacing w:line="240" w:lineRule="auto"/>
        <w:ind w:left="-851" w:right="-2"/>
        <w:jc w:val="both"/>
        <w:rPr>
          <w:rFonts w:ascii="Arial" w:hAnsi="Arial" w:cs="Arial"/>
          <w:lang/>
        </w:rPr>
      </w:pPr>
    </w:p>
    <w:p w:rsidR="00B05745" w:rsidRDefault="00B05745" w:rsidP="00B05745">
      <w:pPr>
        <w:pStyle w:val="ListParagraph"/>
        <w:tabs>
          <w:tab w:val="left" w:pos="-426"/>
        </w:tabs>
        <w:spacing w:line="240" w:lineRule="auto"/>
        <w:ind w:left="-851" w:right="-2"/>
        <w:jc w:val="both"/>
        <w:rPr>
          <w:rFonts w:ascii="Arial" w:hAnsi="Arial" w:cs="Arial"/>
          <w:lang/>
        </w:rPr>
      </w:pPr>
      <w:r>
        <w:rPr>
          <w:rFonts w:ascii="Arial" w:hAnsi="Arial" w:cs="Arial"/>
          <w:lang/>
        </w:rPr>
        <w:t>Сагласно наведеном, у моделима уговора већ је наведен износ на који се уговор закључује без обзира на то колики су износи понуђених цена понуђача, те не постоји потреба да понуђачи сами наводе своје понуђене цене у њима.</w:t>
      </w:r>
      <w:r w:rsidR="00D60C57">
        <w:rPr>
          <w:rFonts w:ascii="Arial" w:hAnsi="Arial" w:cs="Arial"/>
          <w:lang/>
        </w:rPr>
        <w:t xml:space="preserve"> Укупне понуђене цене служе само </w:t>
      </w:r>
      <w:r w:rsidR="00D60C57">
        <w:rPr>
          <w:rFonts w:ascii="Arial" w:eastAsia="Times New Roman" w:hAnsi="Arial" w:cs="Arial"/>
          <w:noProof/>
          <w:lang w:val="sr-Cyrl-CS"/>
        </w:rPr>
        <w:t>за оцену понуда, односно доношење одлуке о додели уговора, а Наручилац ће исплаћивати пружаоца услуге, према његовим понуђеним јединичним ценама, највише до утрошка укупне уговорене вредности (односно, процењене вредности јавне набавке, на чији се износ уговор свакако закључује).</w:t>
      </w:r>
    </w:p>
    <w:p w:rsidR="00D60C57" w:rsidRDefault="00D60C57" w:rsidP="00B05745">
      <w:pPr>
        <w:pStyle w:val="ListParagraph"/>
        <w:tabs>
          <w:tab w:val="left" w:pos="-426"/>
        </w:tabs>
        <w:spacing w:line="240" w:lineRule="auto"/>
        <w:ind w:left="-851" w:right="-2"/>
        <w:jc w:val="both"/>
        <w:rPr>
          <w:rFonts w:ascii="Arial" w:hAnsi="Arial" w:cs="Arial"/>
          <w:lang/>
        </w:rPr>
      </w:pPr>
    </w:p>
    <w:p w:rsidR="00B05745" w:rsidRDefault="00B05745" w:rsidP="00B05745">
      <w:pPr>
        <w:pStyle w:val="ListParagraph"/>
        <w:tabs>
          <w:tab w:val="left" w:pos="-426"/>
        </w:tabs>
        <w:spacing w:line="240" w:lineRule="auto"/>
        <w:ind w:left="-851" w:right="-2"/>
        <w:jc w:val="both"/>
        <w:rPr>
          <w:rFonts w:ascii="Arial" w:hAnsi="Arial" w:cs="Arial"/>
          <w:lang/>
        </w:rPr>
      </w:pPr>
      <w:r>
        <w:rPr>
          <w:rFonts w:ascii="Arial" w:hAnsi="Arial" w:cs="Arial"/>
          <w:lang/>
        </w:rPr>
        <w:lastRenderedPageBreak/>
        <w:t>У члану 3. Модела уговора, наведено је:</w:t>
      </w:r>
    </w:p>
    <w:p w:rsidR="00B05745" w:rsidRPr="00D60C57" w:rsidRDefault="00B05745" w:rsidP="00B05745">
      <w:pPr>
        <w:pStyle w:val="ListParagraph"/>
        <w:tabs>
          <w:tab w:val="left" w:pos="-426"/>
        </w:tabs>
        <w:spacing w:line="240" w:lineRule="auto"/>
        <w:ind w:left="-851" w:right="-2"/>
        <w:jc w:val="both"/>
        <w:rPr>
          <w:rFonts w:ascii="Arial" w:hAnsi="Arial" w:cs="Arial"/>
          <w:b/>
          <w:lang w:val="sr-Cyrl-CS"/>
        </w:rPr>
      </w:pPr>
      <w:r>
        <w:rPr>
          <w:rFonts w:ascii="Arial" w:hAnsi="Arial" w:cs="Arial"/>
          <w:lang/>
        </w:rPr>
        <w:t>„</w:t>
      </w:r>
      <w:r w:rsidRPr="00C97631">
        <w:rPr>
          <w:rFonts w:ascii="Arial" w:hAnsi="Arial" w:cs="Arial"/>
          <w:lang w:val="ru-RU"/>
        </w:rPr>
        <w:t>Предмет овог уговора</w:t>
      </w:r>
      <w:r w:rsidRPr="00C97631">
        <w:rPr>
          <w:rFonts w:ascii="Arial" w:hAnsi="Arial" w:cs="Arial"/>
        </w:rPr>
        <w:t xml:space="preserve"> </w:t>
      </w:r>
      <w:proofErr w:type="spellStart"/>
      <w:r w:rsidRPr="00C97631">
        <w:rPr>
          <w:rFonts w:ascii="Arial" w:hAnsi="Arial" w:cs="Arial"/>
        </w:rPr>
        <w:t>је</w:t>
      </w:r>
      <w:proofErr w:type="spellEnd"/>
      <w:r w:rsidRPr="00C97631">
        <w:rPr>
          <w:rFonts w:ascii="Arial" w:hAnsi="Arial" w:cs="Arial"/>
        </w:rPr>
        <w:t xml:space="preserve"> </w:t>
      </w:r>
      <w:proofErr w:type="spellStart"/>
      <w:r>
        <w:rPr>
          <w:rFonts w:ascii="Arial" w:hAnsi="Arial" w:cs="Arial"/>
          <w:lang w:eastAsia="sr-Latn-CS"/>
        </w:rPr>
        <w:t>пружање</w:t>
      </w:r>
      <w:proofErr w:type="spellEnd"/>
      <w:r>
        <w:rPr>
          <w:rFonts w:ascii="Arial" w:hAnsi="Arial" w:cs="Arial"/>
          <w:lang w:eastAsia="sr-Latn-CS"/>
        </w:rPr>
        <w:t xml:space="preserve"> </w:t>
      </w:r>
      <w:proofErr w:type="spellStart"/>
      <w:r>
        <w:rPr>
          <w:rFonts w:ascii="Arial" w:hAnsi="Arial" w:cs="Arial"/>
          <w:lang w:eastAsia="sr-Latn-CS"/>
        </w:rPr>
        <w:t>услуге</w:t>
      </w:r>
      <w:proofErr w:type="spellEnd"/>
      <w:r>
        <w:rPr>
          <w:rFonts w:ascii="Arial" w:hAnsi="Arial" w:cs="Arial"/>
          <w:lang w:eastAsia="sr-Latn-CS"/>
        </w:rPr>
        <w:t xml:space="preserve"> </w:t>
      </w:r>
      <w:r>
        <w:rPr>
          <w:rFonts w:ascii="Arial" w:hAnsi="Arial" w:cs="Arial"/>
          <w:lang w:val="sr-Cyrl-CS"/>
        </w:rPr>
        <w:t>п</w:t>
      </w:r>
      <w:r w:rsidRPr="00CA3ED1">
        <w:rPr>
          <w:rFonts w:ascii="Arial" w:hAnsi="Arial" w:cs="Arial"/>
          <w:lang w:val="sr-Cyrl-CS"/>
        </w:rPr>
        <w:t>рипрем</w:t>
      </w:r>
      <w:r>
        <w:rPr>
          <w:rFonts w:ascii="Arial" w:hAnsi="Arial" w:cs="Arial"/>
          <w:lang w:val="sr-Cyrl-CS"/>
        </w:rPr>
        <w:t>е</w:t>
      </w:r>
      <w:r w:rsidRPr="00CA3ED1">
        <w:rPr>
          <w:rFonts w:ascii="Arial" w:hAnsi="Arial" w:cs="Arial"/>
          <w:lang w:val="sr-Cyrl-CS"/>
        </w:rPr>
        <w:t xml:space="preserve"> и испитивање степена радиоактивности </w:t>
      </w:r>
      <w:r>
        <w:rPr>
          <w:rFonts w:ascii="Arial" w:hAnsi="Arial" w:cs="Arial"/>
          <w:lang w:val="sr-Cyrl-CS"/>
        </w:rPr>
        <w:t xml:space="preserve">узорака воде – </w:t>
      </w:r>
      <w:r w:rsidRPr="00CB06F2">
        <w:rPr>
          <w:rFonts w:ascii="Arial" w:hAnsi="Arial" w:cs="Arial"/>
          <w:lang w:val="sr-Cyrl-CS"/>
        </w:rPr>
        <w:t>испитивање садржаја радионуклеида и издавање извештаја о испитивању са оценом о исправности,</w:t>
      </w:r>
      <w:r>
        <w:rPr>
          <w:rFonts w:ascii="Arial" w:hAnsi="Arial" w:cs="Arial"/>
          <w:lang w:val="sr-Cyrl-CS"/>
        </w:rPr>
        <w:t xml:space="preserve"> (у даљем тексту: Услуга)</w:t>
      </w:r>
      <w:r>
        <w:rPr>
          <w:rFonts w:ascii="Arial" w:hAnsi="Arial" w:cs="Arial"/>
          <w:b/>
          <w:lang w:val="sr-Cyrl-CS"/>
        </w:rPr>
        <w:t xml:space="preserve"> </w:t>
      </w:r>
      <w:r w:rsidRPr="00D60C57">
        <w:rPr>
          <w:rFonts w:ascii="Arial" w:hAnsi="Arial" w:cs="Arial"/>
          <w:b/>
          <w:lang w:val="sr-Cyrl-CS"/>
        </w:rPr>
        <w:t>у свему према Понуди и спецификацији из Конкурсне документације која је саставни део Уговора.“</w:t>
      </w:r>
    </w:p>
    <w:p w:rsidR="00B05745" w:rsidRDefault="00B05745" w:rsidP="00B05745">
      <w:pPr>
        <w:pStyle w:val="ListParagraph"/>
        <w:tabs>
          <w:tab w:val="left" w:pos="-426"/>
        </w:tabs>
        <w:spacing w:line="240" w:lineRule="auto"/>
        <w:ind w:left="-851" w:right="-2"/>
        <w:jc w:val="both"/>
        <w:rPr>
          <w:rFonts w:ascii="Arial" w:hAnsi="Arial" w:cs="Arial"/>
          <w:lang w:val="sr-Cyrl-CS"/>
        </w:rPr>
      </w:pPr>
    </w:p>
    <w:p w:rsidR="00B05745" w:rsidRPr="00B05745" w:rsidRDefault="00B05745" w:rsidP="00B05745">
      <w:pPr>
        <w:pStyle w:val="ListParagraph"/>
        <w:tabs>
          <w:tab w:val="left" w:pos="-426"/>
        </w:tabs>
        <w:spacing w:line="240" w:lineRule="auto"/>
        <w:ind w:left="-851" w:right="-2"/>
        <w:jc w:val="both"/>
        <w:rPr>
          <w:rFonts w:ascii="Arial" w:eastAsia="Times New Roman" w:hAnsi="Arial" w:cs="Arial"/>
          <w:noProof/>
          <w:lang/>
        </w:rPr>
      </w:pPr>
      <w:r>
        <w:rPr>
          <w:rFonts w:ascii="Arial" w:hAnsi="Arial" w:cs="Arial"/>
          <w:lang w:val="sr-Cyrl-CS"/>
        </w:rPr>
        <w:t>Узимајући у обзир наведено, образац понуде у којем већ стоји</w:t>
      </w:r>
      <w:r w:rsidRPr="00B05745">
        <w:rPr>
          <w:rFonts w:ascii="Arial" w:hAnsi="Arial" w:cs="Arial"/>
          <w:lang w:val="sr-Cyrl-CS"/>
        </w:rPr>
        <w:t xml:space="preserve"> </w:t>
      </w:r>
      <w:r>
        <w:rPr>
          <w:rFonts w:ascii="Arial" w:hAnsi="Arial" w:cs="Arial"/>
          <w:lang w:val="sr-Cyrl-CS"/>
        </w:rPr>
        <w:t xml:space="preserve">оквирни број услуга, а у којем понуђачи </w:t>
      </w:r>
      <w:r w:rsidR="00D60C57">
        <w:rPr>
          <w:rFonts w:ascii="Arial" w:hAnsi="Arial" w:cs="Arial"/>
          <w:lang w:val="sr-Cyrl-CS"/>
        </w:rPr>
        <w:t>уписују</w:t>
      </w:r>
      <w:r>
        <w:rPr>
          <w:rFonts w:ascii="Arial" w:hAnsi="Arial" w:cs="Arial"/>
          <w:lang w:val="sr-Cyrl-CS"/>
        </w:rPr>
        <w:t xml:space="preserve"> своје јединичне услуга, јесте саставни део уговора, </w:t>
      </w:r>
      <w:r w:rsidR="00D60C57">
        <w:rPr>
          <w:rFonts w:ascii="Arial" w:hAnsi="Arial" w:cs="Arial"/>
          <w:lang w:val="sr-Cyrl-CS"/>
        </w:rPr>
        <w:t>те ће сви неопходни подаци бити истакнути у уговору.</w:t>
      </w:r>
    </w:p>
    <w:p w:rsidR="00B05745" w:rsidRPr="00B05745" w:rsidRDefault="00B05745" w:rsidP="00B05745">
      <w:pPr>
        <w:pStyle w:val="ListParagraph"/>
        <w:tabs>
          <w:tab w:val="left" w:pos="-426"/>
        </w:tabs>
        <w:spacing w:line="240" w:lineRule="auto"/>
        <w:ind w:left="-851" w:right="-2"/>
        <w:jc w:val="both"/>
        <w:rPr>
          <w:rFonts w:ascii="Arial" w:hAnsi="Arial" w:cs="Arial"/>
          <w:noProof/>
          <w:lang w:val="sr-Cyrl-CS" w:bidi="he-IL"/>
        </w:rPr>
      </w:pPr>
    </w:p>
    <w:p w:rsidR="008C7D8D" w:rsidRPr="00CE613F" w:rsidRDefault="008C7D8D" w:rsidP="008C7D8D">
      <w:pPr>
        <w:spacing w:after="0" w:line="240" w:lineRule="auto"/>
        <w:ind w:left="-709" w:right="-2"/>
        <w:jc w:val="both"/>
        <w:rPr>
          <w:rFonts w:ascii="Arial" w:hAnsi="Arial" w:cs="Arial"/>
          <w:b/>
          <w:noProof/>
          <w:lang w:val="sr-Cyrl-CS"/>
        </w:rPr>
      </w:pPr>
    </w:p>
    <w:p w:rsidR="0083526A" w:rsidRPr="00CE613F" w:rsidRDefault="0083526A" w:rsidP="00EA5BB3">
      <w:pPr>
        <w:autoSpaceDE w:val="0"/>
        <w:autoSpaceDN w:val="0"/>
        <w:adjustRightInd w:val="0"/>
        <w:spacing w:after="0" w:line="240" w:lineRule="auto"/>
        <w:ind w:left="-709"/>
        <w:jc w:val="both"/>
        <w:rPr>
          <w:rFonts w:ascii="Arial" w:hAnsi="Arial" w:cs="Arial"/>
          <w:lang w:val="sr-Cyrl-CS" w:bidi="he-IL"/>
        </w:rPr>
      </w:pPr>
    </w:p>
    <w:p w:rsidR="00533064" w:rsidRPr="00CE613F" w:rsidRDefault="00BA7B42" w:rsidP="0094784E">
      <w:pPr>
        <w:spacing w:after="0" w:line="240" w:lineRule="auto"/>
        <w:ind w:firstLine="540"/>
        <w:rPr>
          <w:rFonts w:ascii="Arial" w:hAnsi="Arial" w:cs="Arial"/>
        </w:rPr>
      </w:pPr>
      <w:r w:rsidRPr="00CE613F">
        <w:rPr>
          <w:rFonts w:ascii="Arial" w:hAnsi="Arial" w:cs="Arial"/>
          <w:lang w:val="sr-Cyrl-CS"/>
        </w:rPr>
        <w:tab/>
      </w:r>
      <w:r w:rsidRPr="00CE613F">
        <w:rPr>
          <w:rFonts w:ascii="Arial" w:hAnsi="Arial" w:cs="Arial"/>
          <w:lang w:val="sr-Cyrl-CS"/>
        </w:rPr>
        <w:tab/>
      </w:r>
      <w:r w:rsidRPr="00CE613F">
        <w:rPr>
          <w:rFonts w:ascii="Arial" w:hAnsi="Arial" w:cs="Arial"/>
          <w:lang w:val="sr-Cyrl-CS"/>
        </w:rPr>
        <w:tab/>
      </w:r>
      <w:r w:rsidRPr="00CE613F">
        <w:rPr>
          <w:rFonts w:ascii="Arial" w:hAnsi="Arial" w:cs="Arial"/>
          <w:lang w:val="sr-Cyrl-CS"/>
        </w:rPr>
        <w:tab/>
        <w:t xml:space="preserve"> </w:t>
      </w:r>
      <w:r w:rsidR="003D5F95" w:rsidRPr="00CE613F">
        <w:rPr>
          <w:rFonts w:ascii="Arial" w:hAnsi="Arial" w:cs="Arial"/>
          <w:lang w:val="sr-Cyrl-CS"/>
        </w:rPr>
        <w:t xml:space="preserve">               </w:t>
      </w:r>
      <w:r w:rsidRPr="00CE613F">
        <w:rPr>
          <w:rFonts w:ascii="Arial" w:hAnsi="Arial" w:cs="Arial"/>
          <w:lang w:val="sr-Cyrl-CS"/>
        </w:rPr>
        <w:t xml:space="preserve"> </w:t>
      </w:r>
      <w:r w:rsidR="00EA5BB3" w:rsidRPr="00CE613F">
        <w:rPr>
          <w:rFonts w:ascii="Arial" w:hAnsi="Arial" w:cs="Arial"/>
          <w:lang w:val="sr-Cyrl-CS"/>
        </w:rPr>
        <w:t xml:space="preserve">      </w:t>
      </w:r>
      <w:r w:rsidRPr="00CE613F">
        <w:rPr>
          <w:rFonts w:ascii="Arial" w:hAnsi="Arial" w:cs="Arial"/>
          <w:b/>
          <w:lang w:val="sr-Cyrl-CS"/>
        </w:rPr>
        <w:t xml:space="preserve">КОМИСИЈА ЗА ЈАВНУ НАБАВКУ </w:t>
      </w:r>
      <w:r w:rsidR="00B05745" w:rsidRPr="00B05745">
        <w:rPr>
          <w:rFonts w:ascii="Arial" w:hAnsi="Arial" w:cs="Arial"/>
          <w:b/>
          <w:szCs w:val="24"/>
        </w:rPr>
        <w:t>ВНУ 15-II-26/15</w:t>
      </w:r>
    </w:p>
    <w:sectPr w:rsidR="00533064" w:rsidRPr="00CE613F" w:rsidSect="005A40D8">
      <w:footerReference w:type="even" r:id="rId9"/>
      <w:footerReference w:type="default" r:id="rId10"/>
      <w:pgSz w:w="12240" w:h="15840" w:code="1"/>
      <w:pgMar w:top="539" w:right="1043" w:bottom="1440" w:left="1418" w:header="709" w:footer="7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B85" w:rsidRDefault="004A2B85">
      <w:r>
        <w:separator/>
      </w:r>
    </w:p>
  </w:endnote>
  <w:endnote w:type="continuationSeparator" w:id="0">
    <w:p w:rsidR="004A2B85" w:rsidRDefault="004A2B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BF" w:rsidRDefault="008E3FB2" w:rsidP="005A40D8">
    <w:pPr>
      <w:pStyle w:val="Footer"/>
      <w:framePr w:wrap="around" w:vAnchor="text" w:hAnchor="margin" w:xAlign="right" w:y="1"/>
      <w:rPr>
        <w:rStyle w:val="PageNumber"/>
      </w:rPr>
    </w:pPr>
    <w:r>
      <w:rPr>
        <w:rStyle w:val="PageNumber"/>
      </w:rPr>
      <w:fldChar w:fldCharType="begin"/>
    </w:r>
    <w:r w:rsidR="00390CBF">
      <w:rPr>
        <w:rStyle w:val="PageNumber"/>
      </w:rPr>
      <w:instrText xml:space="preserve">PAGE  </w:instrText>
    </w:r>
    <w:r>
      <w:rPr>
        <w:rStyle w:val="PageNumber"/>
      </w:rPr>
      <w:fldChar w:fldCharType="separate"/>
    </w:r>
    <w:r w:rsidR="00AC401F">
      <w:rPr>
        <w:rStyle w:val="PageNumber"/>
        <w:noProof/>
      </w:rPr>
      <w:t>2</w:t>
    </w:r>
    <w:r>
      <w:rPr>
        <w:rStyle w:val="PageNumber"/>
      </w:rPr>
      <w:fldChar w:fldCharType="end"/>
    </w:r>
  </w:p>
  <w:p w:rsidR="00390CBF" w:rsidRDefault="00390CBF" w:rsidP="003C73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D8" w:rsidRDefault="008E3FB2" w:rsidP="005A40D8">
    <w:pPr>
      <w:pStyle w:val="Footer"/>
      <w:framePr w:wrap="around" w:vAnchor="text" w:hAnchor="margin" w:xAlign="right" w:y="1"/>
      <w:rPr>
        <w:rStyle w:val="PageNumber"/>
      </w:rPr>
    </w:pPr>
    <w:r>
      <w:rPr>
        <w:rStyle w:val="PageNumber"/>
      </w:rPr>
      <w:fldChar w:fldCharType="begin"/>
    </w:r>
    <w:r w:rsidR="005A40D8">
      <w:rPr>
        <w:rStyle w:val="PageNumber"/>
      </w:rPr>
      <w:instrText xml:space="preserve">PAGE  </w:instrText>
    </w:r>
    <w:r>
      <w:rPr>
        <w:rStyle w:val="PageNumber"/>
      </w:rPr>
      <w:fldChar w:fldCharType="separate"/>
    </w:r>
    <w:r w:rsidR="00D60C57">
      <w:rPr>
        <w:rStyle w:val="PageNumber"/>
        <w:noProof/>
      </w:rPr>
      <w:t>1</w:t>
    </w:r>
    <w:r>
      <w:rPr>
        <w:rStyle w:val="PageNumber"/>
      </w:rPr>
      <w:fldChar w:fldCharType="end"/>
    </w:r>
  </w:p>
  <w:p w:rsidR="00AC401F" w:rsidRDefault="00AC401F" w:rsidP="005A40D8">
    <w:pPr>
      <w:pBdr>
        <w:top w:val="single" w:sz="4" w:space="1" w:color="auto"/>
      </w:pBdr>
      <w:spacing w:after="0" w:line="240" w:lineRule="auto"/>
      <w:ind w:right="360"/>
      <w:rPr>
        <w:rFonts w:ascii="Times New Roman" w:hAnsi="Times New Roman"/>
        <w:lang w:val="sr-Latn-CS"/>
      </w:rPr>
    </w:pPr>
  </w:p>
  <w:p w:rsidR="00390CBF" w:rsidRDefault="00390CBF" w:rsidP="00AC401F">
    <w:pPr>
      <w:pStyle w:val="Footer"/>
      <w:spacing w:after="0" w:line="240" w:lineRule="auto"/>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B85" w:rsidRDefault="004A2B85">
      <w:r>
        <w:separator/>
      </w:r>
    </w:p>
  </w:footnote>
  <w:footnote w:type="continuationSeparator" w:id="0">
    <w:p w:rsidR="004A2B85" w:rsidRDefault="004A2B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6E7"/>
    <w:multiLevelType w:val="hybridMultilevel"/>
    <w:tmpl w:val="29F60D9A"/>
    <w:lvl w:ilvl="0" w:tplc="9008FB88">
      <w:start w:val="1"/>
      <w:numFmt w:val="decimal"/>
      <w:lvlText w:val="%1."/>
      <w:lvlJc w:val="left"/>
      <w:pPr>
        <w:ind w:left="720" w:hanging="360"/>
      </w:pPr>
      <w:rPr>
        <w:rFonts w:ascii="Arial" w:hAnsi="Arial"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0241C"/>
    <w:multiLevelType w:val="hybridMultilevel"/>
    <w:tmpl w:val="786C5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534B8"/>
    <w:multiLevelType w:val="hybridMultilevel"/>
    <w:tmpl w:val="50A41994"/>
    <w:lvl w:ilvl="0" w:tplc="43B86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C3F22"/>
    <w:multiLevelType w:val="hybridMultilevel"/>
    <w:tmpl w:val="FEF6CB68"/>
    <w:lvl w:ilvl="0" w:tplc="744AB9F8">
      <w:start w:val="1"/>
      <w:numFmt w:val="decimal"/>
      <w:lvlText w:val="%1."/>
      <w:lvlJc w:val="left"/>
      <w:pPr>
        <w:ind w:left="360" w:hanging="360"/>
      </w:pPr>
      <w:rPr>
        <w:rFonts w:hint="default"/>
        <w:b/>
        <w:u w:val="single"/>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4">
    <w:nsid w:val="168529D1"/>
    <w:multiLevelType w:val="hybridMultilevel"/>
    <w:tmpl w:val="FEF6CB68"/>
    <w:lvl w:ilvl="0" w:tplc="744AB9F8">
      <w:start w:val="1"/>
      <w:numFmt w:val="decimal"/>
      <w:lvlText w:val="%1."/>
      <w:lvlJc w:val="left"/>
      <w:pPr>
        <w:ind w:left="360" w:hanging="360"/>
      </w:pPr>
      <w:rPr>
        <w:rFonts w:hint="default"/>
        <w:b/>
        <w:u w:val="single"/>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5">
    <w:nsid w:val="1882716A"/>
    <w:multiLevelType w:val="hybridMultilevel"/>
    <w:tmpl w:val="FEF6CB68"/>
    <w:lvl w:ilvl="0" w:tplc="744AB9F8">
      <w:start w:val="1"/>
      <w:numFmt w:val="decimal"/>
      <w:lvlText w:val="%1."/>
      <w:lvlJc w:val="left"/>
      <w:pPr>
        <w:ind w:left="360" w:hanging="360"/>
      </w:pPr>
      <w:rPr>
        <w:rFonts w:hint="default"/>
        <w:b/>
        <w:u w:val="single"/>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6">
    <w:nsid w:val="1A9B603C"/>
    <w:multiLevelType w:val="hybridMultilevel"/>
    <w:tmpl w:val="FEF6CB68"/>
    <w:lvl w:ilvl="0" w:tplc="744AB9F8">
      <w:start w:val="1"/>
      <w:numFmt w:val="decimal"/>
      <w:lvlText w:val="%1."/>
      <w:lvlJc w:val="left"/>
      <w:pPr>
        <w:ind w:left="360" w:hanging="360"/>
      </w:pPr>
      <w:rPr>
        <w:rFonts w:hint="default"/>
        <w:b/>
        <w:u w:val="single"/>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7">
    <w:nsid w:val="33684FEE"/>
    <w:multiLevelType w:val="hybridMultilevel"/>
    <w:tmpl w:val="CC8EE7FC"/>
    <w:lvl w:ilvl="0" w:tplc="560C97A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C042525"/>
    <w:multiLevelType w:val="hybridMultilevel"/>
    <w:tmpl w:val="1646D06C"/>
    <w:lvl w:ilvl="0" w:tplc="79926E04">
      <w:start w:val="1"/>
      <w:numFmt w:val="decimal"/>
      <w:lvlText w:val="%1."/>
      <w:lvlJc w:val="left"/>
      <w:pPr>
        <w:ind w:left="720" w:hanging="360"/>
      </w:pPr>
      <w:rPr>
        <w:rFonts w:ascii="Arial" w:hAnsi="Arial"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7457C7"/>
    <w:multiLevelType w:val="hybridMultilevel"/>
    <w:tmpl w:val="A42233FE"/>
    <w:lvl w:ilvl="0" w:tplc="78F49AFE">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F835E4"/>
    <w:multiLevelType w:val="hybridMultilevel"/>
    <w:tmpl w:val="FEF6CB68"/>
    <w:lvl w:ilvl="0" w:tplc="744AB9F8">
      <w:start w:val="1"/>
      <w:numFmt w:val="decimal"/>
      <w:lvlText w:val="%1."/>
      <w:lvlJc w:val="left"/>
      <w:pPr>
        <w:ind w:left="360" w:hanging="360"/>
      </w:pPr>
      <w:rPr>
        <w:rFonts w:hint="default"/>
        <w:b/>
        <w:u w:val="single"/>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1">
    <w:nsid w:val="5E2864F7"/>
    <w:multiLevelType w:val="hybridMultilevel"/>
    <w:tmpl w:val="FEF6CB68"/>
    <w:lvl w:ilvl="0" w:tplc="744AB9F8">
      <w:start w:val="1"/>
      <w:numFmt w:val="decimal"/>
      <w:lvlText w:val="%1."/>
      <w:lvlJc w:val="left"/>
      <w:pPr>
        <w:ind w:left="360" w:hanging="360"/>
      </w:pPr>
      <w:rPr>
        <w:rFonts w:hint="default"/>
        <w:b/>
        <w:u w:val="single"/>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2">
    <w:nsid w:val="637434DE"/>
    <w:multiLevelType w:val="hybridMultilevel"/>
    <w:tmpl w:val="DF86B9FA"/>
    <w:lvl w:ilvl="0" w:tplc="01A0CF08">
      <w:start w:val="1"/>
      <w:numFmt w:val="decimal"/>
      <w:lvlText w:val="%1."/>
      <w:lvlJc w:val="left"/>
      <w:pPr>
        <w:ind w:left="-207" w:hanging="360"/>
      </w:pPr>
      <w:rPr>
        <w:rFonts w:hint="default"/>
        <w:b/>
        <w:u w:val="single"/>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nsid w:val="6E7E2AF6"/>
    <w:multiLevelType w:val="multilevel"/>
    <w:tmpl w:val="1E447C38"/>
    <w:lvl w:ilvl="0">
      <w:start w:val="1"/>
      <w:numFmt w:val="decimal"/>
      <w:lvlText w:val="%1."/>
      <w:lvlJc w:val="left"/>
      <w:pPr>
        <w:ind w:left="360" w:hanging="360"/>
      </w:pPr>
      <w:rPr>
        <w:rFonts w:ascii="Arial" w:eastAsia="Calibri" w:hAnsi="Arial" w:cs="Arial"/>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71D554FD"/>
    <w:multiLevelType w:val="hybridMultilevel"/>
    <w:tmpl w:val="FEF6CB68"/>
    <w:lvl w:ilvl="0" w:tplc="744AB9F8">
      <w:start w:val="1"/>
      <w:numFmt w:val="decimal"/>
      <w:lvlText w:val="%1."/>
      <w:lvlJc w:val="left"/>
      <w:pPr>
        <w:ind w:left="360" w:hanging="360"/>
      </w:pPr>
      <w:rPr>
        <w:rFonts w:hint="default"/>
        <w:b/>
        <w:u w:val="single"/>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15">
    <w:nsid w:val="79237493"/>
    <w:multiLevelType w:val="hybridMultilevel"/>
    <w:tmpl w:val="FEF6CB68"/>
    <w:lvl w:ilvl="0" w:tplc="744AB9F8">
      <w:start w:val="1"/>
      <w:numFmt w:val="decimal"/>
      <w:lvlText w:val="%1."/>
      <w:lvlJc w:val="left"/>
      <w:pPr>
        <w:ind w:left="360" w:hanging="360"/>
      </w:pPr>
      <w:rPr>
        <w:rFonts w:hint="default"/>
        <w:b/>
        <w:u w:val="single"/>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abstractNumId w:val="12"/>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3"/>
  </w:num>
  <w:num w:numId="4">
    <w:abstractNumId w:val="0"/>
  </w:num>
  <w:num w:numId="5">
    <w:abstractNumId w:val="8"/>
  </w:num>
  <w:num w:numId="6">
    <w:abstractNumId w:val="2"/>
  </w:num>
  <w:num w:numId="7">
    <w:abstractNumId w:val="9"/>
  </w:num>
  <w:num w:numId="8">
    <w:abstractNumId w:val="1"/>
  </w:num>
  <w:num w:numId="9">
    <w:abstractNumId w:val="7"/>
  </w:num>
  <w:num w:numId="10">
    <w:abstractNumId w:val="4"/>
  </w:num>
  <w:num w:numId="11">
    <w:abstractNumId w:val="5"/>
  </w:num>
  <w:num w:numId="12">
    <w:abstractNumId w:val="3"/>
  </w:num>
  <w:num w:numId="13">
    <w:abstractNumId w:val="15"/>
  </w:num>
  <w:num w:numId="14">
    <w:abstractNumId w:val="14"/>
  </w:num>
  <w:num w:numId="15">
    <w:abstractNumId w:val="10"/>
  </w:num>
  <w:num w:numId="16">
    <w:abstractNumId w:val="1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46082"/>
  </w:hdrShapeDefaults>
  <w:footnotePr>
    <w:footnote w:id="-1"/>
    <w:footnote w:id="0"/>
  </w:footnotePr>
  <w:endnotePr>
    <w:endnote w:id="-1"/>
    <w:endnote w:id="0"/>
  </w:endnotePr>
  <w:compat/>
  <w:rsids>
    <w:rsidRoot w:val="00D65526"/>
    <w:rsid w:val="00010427"/>
    <w:rsid w:val="00063B69"/>
    <w:rsid w:val="000940CE"/>
    <w:rsid w:val="000A3BDF"/>
    <w:rsid w:val="000C2FBA"/>
    <w:rsid w:val="000C3DE6"/>
    <w:rsid w:val="0010447F"/>
    <w:rsid w:val="001430EB"/>
    <w:rsid w:val="001522DA"/>
    <w:rsid w:val="0016300D"/>
    <w:rsid w:val="001644C0"/>
    <w:rsid w:val="001659C9"/>
    <w:rsid w:val="001662CE"/>
    <w:rsid w:val="0018498B"/>
    <w:rsid w:val="001D103B"/>
    <w:rsid w:val="002127A6"/>
    <w:rsid w:val="00227F21"/>
    <w:rsid w:val="002303DA"/>
    <w:rsid w:val="002829D7"/>
    <w:rsid w:val="002B3090"/>
    <w:rsid w:val="003010FE"/>
    <w:rsid w:val="00352F53"/>
    <w:rsid w:val="00371FFE"/>
    <w:rsid w:val="00390CBF"/>
    <w:rsid w:val="003A6CC8"/>
    <w:rsid w:val="003B3FC8"/>
    <w:rsid w:val="003C73F3"/>
    <w:rsid w:val="003D43EA"/>
    <w:rsid w:val="003D5F95"/>
    <w:rsid w:val="003E4115"/>
    <w:rsid w:val="00476F71"/>
    <w:rsid w:val="00490842"/>
    <w:rsid w:val="004A2B85"/>
    <w:rsid w:val="004A7FBF"/>
    <w:rsid w:val="004C71E2"/>
    <w:rsid w:val="00533064"/>
    <w:rsid w:val="00540D07"/>
    <w:rsid w:val="00553E05"/>
    <w:rsid w:val="00585859"/>
    <w:rsid w:val="00597922"/>
    <w:rsid w:val="005A40D8"/>
    <w:rsid w:val="005B0E90"/>
    <w:rsid w:val="005C575C"/>
    <w:rsid w:val="005E0F9F"/>
    <w:rsid w:val="005F1EBD"/>
    <w:rsid w:val="00652D5B"/>
    <w:rsid w:val="00657DAB"/>
    <w:rsid w:val="00666576"/>
    <w:rsid w:val="006B1204"/>
    <w:rsid w:val="006C749A"/>
    <w:rsid w:val="00723AC6"/>
    <w:rsid w:val="007312BA"/>
    <w:rsid w:val="007B536F"/>
    <w:rsid w:val="007F0317"/>
    <w:rsid w:val="007F2027"/>
    <w:rsid w:val="0083526A"/>
    <w:rsid w:val="00855030"/>
    <w:rsid w:val="00863A10"/>
    <w:rsid w:val="008C7D8D"/>
    <w:rsid w:val="008E3FB2"/>
    <w:rsid w:val="008F4633"/>
    <w:rsid w:val="00901EA8"/>
    <w:rsid w:val="0092067F"/>
    <w:rsid w:val="00920C87"/>
    <w:rsid w:val="00936BA0"/>
    <w:rsid w:val="00942799"/>
    <w:rsid w:val="0094784E"/>
    <w:rsid w:val="0096265E"/>
    <w:rsid w:val="00964225"/>
    <w:rsid w:val="0098575F"/>
    <w:rsid w:val="00995C69"/>
    <w:rsid w:val="009B6457"/>
    <w:rsid w:val="00A130DB"/>
    <w:rsid w:val="00A27DD1"/>
    <w:rsid w:val="00A37CA7"/>
    <w:rsid w:val="00A54ADC"/>
    <w:rsid w:val="00A90901"/>
    <w:rsid w:val="00A944E2"/>
    <w:rsid w:val="00AC401F"/>
    <w:rsid w:val="00AE63A6"/>
    <w:rsid w:val="00B05745"/>
    <w:rsid w:val="00B52ABC"/>
    <w:rsid w:val="00BA7B42"/>
    <w:rsid w:val="00BE1ABB"/>
    <w:rsid w:val="00C17732"/>
    <w:rsid w:val="00C32941"/>
    <w:rsid w:val="00C745B5"/>
    <w:rsid w:val="00C81CA8"/>
    <w:rsid w:val="00C92FF2"/>
    <w:rsid w:val="00CE613F"/>
    <w:rsid w:val="00D00B98"/>
    <w:rsid w:val="00D60C57"/>
    <w:rsid w:val="00D65526"/>
    <w:rsid w:val="00D67015"/>
    <w:rsid w:val="00D70051"/>
    <w:rsid w:val="00D83CA0"/>
    <w:rsid w:val="00DA0792"/>
    <w:rsid w:val="00DA7BE5"/>
    <w:rsid w:val="00DB4723"/>
    <w:rsid w:val="00E57B43"/>
    <w:rsid w:val="00E60D6E"/>
    <w:rsid w:val="00E72D88"/>
    <w:rsid w:val="00E82D74"/>
    <w:rsid w:val="00EA5BB3"/>
    <w:rsid w:val="00EF3E43"/>
    <w:rsid w:val="00F325FF"/>
    <w:rsid w:val="00F37666"/>
    <w:rsid w:val="00F75F64"/>
    <w:rsid w:val="00F90D35"/>
    <w:rsid w:val="00FD0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7666"/>
    <w:rPr>
      <w:rFonts w:ascii="Tahoma" w:hAnsi="Tahoma" w:cs="Tahoma"/>
      <w:sz w:val="16"/>
      <w:szCs w:val="16"/>
    </w:rPr>
  </w:style>
  <w:style w:type="character" w:styleId="Hyperlink">
    <w:name w:val="Hyperlink"/>
    <w:uiPriority w:val="99"/>
    <w:semiHidden/>
    <w:unhideWhenUsed/>
    <w:rsid w:val="00F37666"/>
    <w:rPr>
      <w:color w:val="0000FF"/>
      <w:u w:val="single"/>
    </w:rPr>
  </w:style>
  <w:style w:type="paragraph" w:styleId="Footer">
    <w:name w:val="footer"/>
    <w:basedOn w:val="Normal"/>
    <w:rsid w:val="003C73F3"/>
    <w:pPr>
      <w:tabs>
        <w:tab w:val="center" w:pos="4320"/>
        <w:tab w:val="right" w:pos="8640"/>
      </w:tabs>
    </w:pPr>
  </w:style>
  <w:style w:type="character" w:styleId="PageNumber">
    <w:name w:val="page number"/>
    <w:basedOn w:val="DefaultParagraphFont"/>
    <w:rsid w:val="003C73F3"/>
  </w:style>
  <w:style w:type="paragraph" w:styleId="Header">
    <w:name w:val="header"/>
    <w:basedOn w:val="Normal"/>
    <w:rsid w:val="003C73F3"/>
    <w:pPr>
      <w:tabs>
        <w:tab w:val="center" w:pos="4320"/>
        <w:tab w:val="right" w:pos="8640"/>
      </w:tabs>
    </w:pPr>
  </w:style>
  <w:style w:type="table" w:styleId="TableGrid">
    <w:name w:val="Table Grid"/>
    <w:basedOn w:val="TableNormal"/>
    <w:rsid w:val="00AC40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F95"/>
    <w:pPr>
      <w:ind w:left="720"/>
      <w:contextualSpacing/>
    </w:pPr>
  </w:style>
  <w:style w:type="character" w:styleId="Strong">
    <w:name w:val="Strong"/>
    <w:basedOn w:val="DefaultParagraphFont"/>
    <w:uiPriority w:val="22"/>
    <w:qFormat/>
    <w:rsid w:val="0094784E"/>
    <w:rPr>
      <w:b/>
      <w:bCs/>
    </w:rPr>
  </w:style>
  <w:style w:type="paragraph" w:styleId="NormalWeb">
    <w:name w:val="Normal (Web)"/>
    <w:basedOn w:val="Normal"/>
    <w:uiPriority w:val="99"/>
    <w:unhideWhenUsed/>
    <w:rsid w:val="00476F71"/>
    <w:pPr>
      <w:spacing w:before="100" w:beforeAutospacing="1" w:after="100" w:afterAutospacing="1" w:line="240" w:lineRule="auto"/>
    </w:pPr>
    <w:rPr>
      <w:rFonts w:ascii="Times New Roman" w:eastAsiaTheme="minorHAnsi" w:hAnsi="Times New Roman"/>
      <w:sz w:val="24"/>
      <w:szCs w:val="24"/>
    </w:rPr>
  </w:style>
  <w:style w:type="paragraph" w:styleId="BodyText">
    <w:name w:val="Body Text"/>
    <w:basedOn w:val="Normal"/>
    <w:link w:val="BodyTextChar"/>
    <w:rsid w:val="00B05745"/>
    <w:pPr>
      <w:suppressAutoHyphens/>
      <w:spacing w:after="120" w:line="100" w:lineRule="atLeast"/>
    </w:pPr>
    <w:rPr>
      <w:rFonts w:ascii="Times New Roman" w:eastAsia="Arial Unicode MS" w:hAnsi="Times New Roman"/>
      <w:color w:val="000000"/>
      <w:kern w:val="1"/>
      <w:sz w:val="24"/>
      <w:szCs w:val="24"/>
      <w:lang w:eastAsia="ar-SA"/>
    </w:rPr>
  </w:style>
  <w:style w:type="character" w:customStyle="1" w:styleId="BodyTextChar">
    <w:name w:val="Body Text Char"/>
    <w:basedOn w:val="DefaultParagraphFont"/>
    <w:link w:val="BodyText"/>
    <w:rsid w:val="00B05745"/>
    <w:rPr>
      <w:rFonts w:ascii="Times New Roman" w:eastAsia="Arial Unicode MS" w:hAnsi="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47748067">
      <w:bodyDiv w:val="1"/>
      <w:marLeft w:val="0"/>
      <w:marRight w:val="0"/>
      <w:marTop w:val="0"/>
      <w:marBottom w:val="0"/>
      <w:divBdr>
        <w:top w:val="none" w:sz="0" w:space="0" w:color="auto"/>
        <w:left w:val="none" w:sz="0" w:space="0" w:color="auto"/>
        <w:bottom w:val="none" w:sz="0" w:space="0" w:color="auto"/>
        <w:right w:val="none" w:sz="0" w:space="0" w:color="auto"/>
      </w:divBdr>
    </w:div>
    <w:div w:id="557716124">
      <w:bodyDiv w:val="1"/>
      <w:marLeft w:val="0"/>
      <w:marRight w:val="0"/>
      <w:marTop w:val="0"/>
      <w:marBottom w:val="0"/>
      <w:divBdr>
        <w:top w:val="none" w:sz="0" w:space="0" w:color="auto"/>
        <w:left w:val="none" w:sz="0" w:space="0" w:color="auto"/>
        <w:bottom w:val="none" w:sz="0" w:space="0" w:color="auto"/>
        <w:right w:val="none" w:sz="0" w:space="0" w:color="auto"/>
      </w:divBdr>
    </w:div>
    <w:div w:id="684065018">
      <w:bodyDiv w:val="1"/>
      <w:marLeft w:val="0"/>
      <w:marRight w:val="0"/>
      <w:marTop w:val="0"/>
      <w:marBottom w:val="0"/>
      <w:divBdr>
        <w:top w:val="none" w:sz="0" w:space="0" w:color="auto"/>
        <w:left w:val="none" w:sz="0" w:space="0" w:color="auto"/>
        <w:bottom w:val="none" w:sz="0" w:space="0" w:color="auto"/>
        <w:right w:val="none" w:sz="0" w:space="0" w:color="auto"/>
      </w:divBdr>
    </w:div>
    <w:div w:id="730739675">
      <w:bodyDiv w:val="1"/>
      <w:marLeft w:val="0"/>
      <w:marRight w:val="0"/>
      <w:marTop w:val="0"/>
      <w:marBottom w:val="0"/>
      <w:divBdr>
        <w:top w:val="none" w:sz="0" w:space="0" w:color="auto"/>
        <w:left w:val="none" w:sz="0" w:space="0" w:color="auto"/>
        <w:bottom w:val="none" w:sz="0" w:space="0" w:color="auto"/>
        <w:right w:val="none" w:sz="0" w:space="0" w:color="auto"/>
      </w:divBdr>
    </w:div>
    <w:div w:id="1252160688">
      <w:bodyDiv w:val="1"/>
      <w:marLeft w:val="0"/>
      <w:marRight w:val="0"/>
      <w:marTop w:val="0"/>
      <w:marBottom w:val="0"/>
      <w:divBdr>
        <w:top w:val="none" w:sz="0" w:space="0" w:color="auto"/>
        <w:left w:val="none" w:sz="0" w:space="0" w:color="auto"/>
        <w:bottom w:val="none" w:sz="0" w:space="0" w:color="auto"/>
        <w:right w:val="none" w:sz="0" w:space="0" w:color="auto"/>
      </w:divBdr>
    </w:div>
    <w:div w:id="1613123442">
      <w:bodyDiv w:val="1"/>
      <w:marLeft w:val="0"/>
      <w:marRight w:val="0"/>
      <w:marTop w:val="0"/>
      <w:marBottom w:val="0"/>
      <w:divBdr>
        <w:top w:val="none" w:sz="0" w:space="0" w:color="auto"/>
        <w:left w:val="none" w:sz="0" w:space="0" w:color="auto"/>
        <w:bottom w:val="none" w:sz="0" w:space="0" w:color="auto"/>
        <w:right w:val="none" w:sz="0" w:space="0" w:color="auto"/>
      </w:divBdr>
    </w:div>
    <w:div w:id="182191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wnload\download\Memorandumi%20GZZJZ\8.%20Pravni,%20ekonomsko-finansijski%20i%20tehnicki%20poslovi\Sluzba%20za%20pravne%20poslo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53EDF-7B1A-4F68-8220-CB7B24D5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Sluzba za pravne poslove</Template>
  <TotalTime>45</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ZZJZBGD</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natasa.vukcevic</dc:creator>
  <cp:lastModifiedBy>natasa.vukcevic</cp:lastModifiedBy>
  <cp:revision>7</cp:revision>
  <cp:lastPrinted>2015-06-01T07:06:00Z</cp:lastPrinted>
  <dcterms:created xsi:type="dcterms:W3CDTF">2015-06-05T05:48:00Z</dcterms:created>
  <dcterms:modified xsi:type="dcterms:W3CDTF">2015-06-16T08:21:00Z</dcterms:modified>
</cp:coreProperties>
</file>